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2E5B" w14:textId="77777777" w:rsidR="0049534E" w:rsidRDefault="0049534E">
      <w:pPr>
        <w:rPr>
          <w:b/>
          <w:bCs/>
        </w:rPr>
      </w:pPr>
    </w:p>
    <w:p w14:paraId="2DAE67C8" w14:textId="16DC88CD" w:rsidR="002D6857" w:rsidRPr="00FE19F9" w:rsidRDefault="002D6857">
      <w:pPr>
        <w:rPr>
          <w:b/>
          <w:bCs/>
        </w:rPr>
      </w:pPr>
      <w:r w:rsidRPr="00FE19F9">
        <w:rPr>
          <w:b/>
          <w:bCs/>
        </w:rPr>
        <w:t>Бенч на 4</w:t>
      </w:r>
    </w:p>
    <w:tbl>
      <w:tblPr>
        <w:tblW w:w="8320" w:type="dxa"/>
        <w:tblLook w:val="04A0" w:firstRow="1" w:lastRow="0" w:firstColumn="1" w:lastColumn="0" w:noHBand="0" w:noVBand="1"/>
      </w:tblPr>
      <w:tblGrid>
        <w:gridCol w:w="3560"/>
        <w:gridCol w:w="1540"/>
        <w:gridCol w:w="1540"/>
        <w:gridCol w:w="1680"/>
      </w:tblGrid>
      <w:tr w:rsidR="002D6857" w:rsidRPr="002D6857" w14:paraId="7AF7F9DB" w14:textId="77777777" w:rsidTr="002D6857">
        <w:trPr>
          <w:trHeight w:val="30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3DCC" w14:textId="77777777" w:rsidR="002D6857" w:rsidRPr="002D6857" w:rsidRDefault="002D6857" w:rsidP="002D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D685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Столешница: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824A" w14:textId="77777777" w:rsidR="002D6857" w:rsidRPr="002D6857" w:rsidRDefault="002D6857" w:rsidP="002D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D685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Ширина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4028" w14:textId="77777777" w:rsidR="002D6857" w:rsidRPr="002D6857" w:rsidRDefault="002D6857" w:rsidP="002D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D685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Длина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E7E5" w14:textId="77777777" w:rsidR="002D6857" w:rsidRPr="002D6857" w:rsidRDefault="002D6857" w:rsidP="002D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D685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Толщина</w:t>
            </w:r>
          </w:p>
        </w:tc>
      </w:tr>
      <w:tr w:rsidR="002D6857" w:rsidRPr="002D6857" w14:paraId="170C95FF" w14:textId="77777777" w:rsidTr="002D685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3335" w14:textId="77777777" w:rsidR="002D6857" w:rsidRPr="002D6857" w:rsidRDefault="002D6857" w:rsidP="002D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D685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Размеры: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3A6B" w14:textId="0E71917F" w:rsidR="002D6857" w:rsidRPr="002D6857" w:rsidRDefault="002D6857" w:rsidP="002D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D685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  <w:r w:rsidR="00A81C3C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DD42" w14:textId="2730C2D1" w:rsidR="002D6857" w:rsidRPr="002D6857" w:rsidRDefault="002D6857" w:rsidP="002D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D685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  <w:r w:rsidR="00EE46F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0444" w14:textId="41F20416" w:rsidR="002D6857" w:rsidRPr="002D6857" w:rsidRDefault="002D6857" w:rsidP="002D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D685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  <w:r w:rsidR="00A81C3C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</w:t>
            </w:r>
            <w:r w:rsidR="006C170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-20</w:t>
            </w:r>
          </w:p>
        </w:tc>
      </w:tr>
      <w:tr w:rsidR="002D6857" w:rsidRPr="002D6857" w14:paraId="65275BC7" w14:textId="77777777" w:rsidTr="002D685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23B0" w14:textId="77777777" w:rsidR="002D6857" w:rsidRPr="002D6857" w:rsidRDefault="002D6857" w:rsidP="002D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D685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Материал: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FECA" w14:textId="0C2E7F45" w:rsidR="002D6857" w:rsidRPr="002D6857" w:rsidRDefault="00EE46FE" w:rsidP="002D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ЛМДФ</w:t>
            </w:r>
            <w:r w:rsidR="002D6857" w:rsidRPr="002D685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2D6857" w:rsidRPr="002D6857" w14:paraId="1172442B" w14:textId="77777777" w:rsidTr="002D685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DDAD" w14:textId="77777777" w:rsidR="002D6857" w:rsidRPr="002D6857" w:rsidRDefault="002D6857" w:rsidP="002D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D685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Цвет: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FD68" w14:textId="019AA0AA" w:rsidR="002D6857" w:rsidRPr="002D6857" w:rsidRDefault="00EE46FE" w:rsidP="002D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Белый</w:t>
            </w:r>
            <w:r w:rsidR="002D6857" w:rsidRPr="002D685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2D6857" w:rsidRPr="002D6857" w14:paraId="7D50A759" w14:textId="77777777" w:rsidTr="002D685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E0BD" w14:textId="77777777" w:rsidR="002D6857" w:rsidRPr="002D6857" w:rsidRDefault="002D6857" w:rsidP="002D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D685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Описание каркаса стола: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9891" w14:textId="3E5AC6E5" w:rsidR="002D6857" w:rsidRPr="00EE46FE" w:rsidRDefault="002D6857" w:rsidP="002D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EE46F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  <w:r w:rsidR="001515E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Металлический </w:t>
            </w:r>
            <w:proofErr w:type="spellStart"/>
            <w:r w:rsidR="001515E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профил</w:t>
            </w:r>
            <w:proofErr w:type="spellEnd"/>
            <w:r w:rsidR="001515E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50х30х1,5 </w:t>
            </w:r>
            <w:r w:rsidR="002D771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мм</w:t>
            </w:r>
            <w:r w:rsidR="001515E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                      </w:t>
            </w:r>
            <w:r w:rsidR="001515E9" w:rsidRPr="001515E9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 порошковой окраской.</w:t>
            </w:r>
          </w:p>
        </w:tc>
      </w:tr>
      <w:tr w:rsidR="002D6857" w:rsidRPr="002D6857" w14:paraId="457EB559" w14:textId="77777777" w:rsidTr="002D685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F5C6" w14:textId="77777777" w:rsidR="002D6857" w:rsidRPr="002D6857" w:rsidRDefault="002D6857" w:rsidP="002D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D685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Описание разделительного экрана: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6AE5" w14:textId="321A22F0" w:rsidR="002D6857" w:rsidRPr="002D6857" w:rsidRDefault="002D7711" w:rsidP="002D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Екран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толщиной 25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мм</w:t>
            </w:r>
            <w:r w:rsidR="002D6857" w:rsidRPr="002D685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ЛМДФ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верхний слой ткани </w:t>
            </w:r>
            <w:r w:rsidR="00A81C3C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желтого (цвета)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света </w:t>
            </w:r>
          </w:p>
        </w:tc>
      </w:tr>
      <w:tr w:rsidR="002D6857" w:rsidRPr="002D6857" w14:paraId="1483A344" w14:textId="77777777" w:rsidTr="002D6857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EF3A" w14:textId="7E6184F2" w:rsidR="002D6857" w:rsidRPr="002D6857" w:rsidRDefault="002D6857" w:rsidP="002D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D685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Описание лотк</w:t>
            </w:r>
            <w:r w:rsidR="0013100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ов</w:t>
            </w:r>
            <w:r w:rsidRPr="002D685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для проводов: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3A04" w14:textId="5C13E946" w:rsidR="002D6857" w:rsidRPr="002D6857" w:rsidRDefault="002D7711" w:rsidP="002D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EE46F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Металлический лоток 200х50х1 мм</w:t>
            </w:r>
            <w:r w:rsidR="002D6857" w:rsidRPr="002D685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2D6857" w:rsidRPr="002D6857" w14:paraId="7336290F" w14:textId="77777777" w:rsidTr="002D6857">
        <w:trPr>
          <w:trHeight w:val="6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2C44" w14:textId="77777777" w:rsidR="002D6857" w:rsidRPr="002D6857" w:rsidRDefault="002D6857" w:rsidP="002D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D685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Описание соединения лотка для проводов и напольного лючка: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E7E6" w14:textId="5513C25B" w:rsidR="002D6857" w:rsidRPr="002D6857" w:rsidRDefault="00675855" w:rsidP="002D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К</w:t>
            </w:r>
            <w:r w:rsidR="009A3D84" w:rsidRPr="009A3D84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абельгон</w:t>
            </w:r>
            <w:proofErr w:type="spellEnd"/>
            <w:r w:rsidR="009A3D84" w:rsidRPr="009A3D84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 изменяемого размера</w:t>
            </w:r>
            <w:r w:rsidR="002D6857" w:rsidRPr="009A3D84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2D6857" w:rsidRPr="002D6857" w14:paraId="25C17D56" w14:textId="77777777" w:rsidTr="002D6857">
        <w:trPr>
          <w:trHeight w:val="219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21BA" w14:textId="77777777" w:rsidR="002D6857" w:rsidRPr="002D6857" w:rsidRDefault="002D6857" w:rsidP="002D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D685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Дополнительная информация: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D162" w14:textId="3BB87565" w:rsidR="002D6857" w:rsidRPr="002D6857" w:rsidRDefault="00675855" w:rsidP="002D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7585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Розеточный блок с 4 </w:t>
            </w:r>
            <w:proofErr w:type="gramStart"/>
            <w:r w:rsidRPr="0067585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розетками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кромка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ПВХ 2 мм  </w:t>
            </w:r>
            <w:r w:rsidR="002D6857" w:rsidRPr="002D685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2D6857" w:rsidRPr="002D6857" w14:paraId="520CA676" w14:textId="77777777" w:rsidTr="002D6857">
        <w:trPr>
          <w:trHeight w:val="6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12D4" w14:textId="77777777" w:rsidR="002D6857" w:rsidRPr="002D6857" w:rsidRDefault="002D6857" w:rsidP="002D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D6857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Описание соединений в бенч на 4 рабочих мест: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068B" w14:textId="4E9AD219" w:rsidR="002D6857" w:rsidRPr="002D6857" w:rsidRDefault="00BC3EEF" w:rsidP="002D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BC3EE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при указанном размере столешницы для бенча на 4 рабочих места количество столешниц: </w:t>
            </w: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  <w:r w:rsidRPr="00BC3EE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, которые будут </w:t>
            </w:r>
            <w:proofErr w:type="spellStart"/>
            <w:r w:rsidRPr="00BC3EE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соедены</w:t>
            </w:r>
            <w:proofErr w:type="spellEnd"/>
            <w:r w:rsidRPr="00BC3EE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 одним каркасом</w:t>
            </w:r>
            <w:r w:rsidR="002D6857" w:rsidRPr="00BC3EEF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5414D92A" w14:textId="77777777" w:rsidR="00C56C93" w:rsidRDefault="003F63AE" w:rsidP="0082063A">
      <w:r>
        <w:br/>
      </w:r>
    </w:p>
    <w:p w14:paraId="19E52DEF" w14:textId="77777777" w:rsidR="00C56C93" w:rsidRDefault="00C56C93" w:rsidP="0082063A"/>
    <w:p w14:paraId="4D7616BC" w14:textId="77777777" w:rsidR="00C56C93" w:rsidRDefault="00C56C93" w:rsidP="0082063A"/>
    <w:p w14:paraId="1F271F28" w14:textId="081FF7E7" w:rsidR="0082063A" w:rsidRPr="00131006" w:rsidRDefault="006035B6" w:rsidP="0082063A">
      <w:pPr>
        <w:rPr>
          <w:b/>
          <w:bCs/>
        </w:rPr>
      </w:pPr>
      <w:r>
        <w:br/>
      </w:r>
      <w:r w:rsidR="003F63AE" w:rsidRPr="00131006">
        <w:rPr>
          <w:b/>
          <w:bCs/>
        </w:rPr>
        <w:t>фото/схема/визуализация</w:t>
      </w:r>
      <w:r w:rsidR="003F63AE" w:rsidRPr="00131006">
        <w:rPr>
          <w:b/>
          <w:bCs/>
        </w:rPr>
        <w:br/>
      </w:r>
    </w:p>
    <w:p w14:paraId="31F7A737" w14:textId="77777777" w:rsidR="0082063A" w:rsidRDefault="0082063A" w:rsidP="0082063A"/>
    <w:p w14:paraId="3D6A2A8F" w14:textId="59750010" w:rsidR="0082063A" w:rsidRDefault="008E0776" w:rsidP="0082063A">
      <w:r>
        <w:rPr>
          <w:noProof/>
        </w:rPr>
        <w:drawing>
          <wp:inline distT="0" distB="0" distL="0" distR="0" wp14:anchorId="7890450B" wp14:editId="51B5B207">
            <wp:extent cx="3023235" cy="1562100"/>
            <wp:effectExtent l="0" t="0" r="5715" b="0"/>
            <wp:docPr id="1002368780" name="Рисунок 1002368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212589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323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51F5C" w14:textId="77777777" w:rsidR="0082063A" w:rsidRDefault="0082063A" w:rsidP="0082063A"/>
    <w:p w14:paraId="5F9D3530" w14:textId="77777777" w:rsidR="0082063A" w:rsidRDefault="0082063A" w:rsidP="0082063A"/>
    <w:p w14:paraId="1C8D838E" w14:textId="77777777" w:rsidR="0082063A" w:rsidRDefault="0082063A" w:rsidP="0082063A"/>
    <w:p w14:paraId="0594CFC5" w14:textId="77777777" w:rsidR="0082063A" w:rsidRDefault="0082063A" w:rsidP="0082063A"/>
    <w:sectPr w:rsidR="00820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3F"/>
    <w:rsid w:val="0003754D"/>
    <w:rsid w:val="000F1F85"/>
    <w:rsid w:val="000F4912"/>
    <w:rsid w:val="00101FC7"/>
    <w:rsid w:val="00131006"/>
    <w:rsid w:val="001515E9"/>
    <w:rsid w:val="00293A71"/>
    <w:rsid w:val="002D6857"/>
    <w:rsid w:val="002D7711"/>
    <w:rsid w:val="00337DF0"/>
    <w:rsid w:val="0035536C"/>
    <w:rsid w:val="003648D2"/>
    <w:rsid w:val="003F63AE"/>
    <w:rsid w:val="004167DB"/>
    <w:rsid w:val="0043531B"/>
    <w:rsid w:val="004665CE"/>
    <w:rsid w:val="0049534E"/>
    <w:rsid w:val="00517102"/>
    <w:rsid w:val="005220AC"/>
    <w:rsid w:val="005571E2"/>
    <w:rsid w:val="006035B6"/>
    <w:rsid w:val="006076AA"/>
    <w:rsid w:val="00675855"/>
    <w:rsid w:val="00687BF2"/>
    <w:rsid w:val="006914CD"/>
    <w:rsid w:val="006C170E"/>
    <w:rsid w:val="006D3381"/>
    <w:rsid w:val="00715FC9"/>
    <w:rsid w:val="00726F18"/>
    <w:rsid w:val="00780555"/>
    <w:rsid w:val="007A4BA5"/>
    <w:rsid w:val="007A6132"/>
    <w:rsid w:val="007F3931"/>
    <w:rsid w:val="0082063A"/>
    <w:rsid w:val="00821176"/>
    <w:rsid w:val="00886B32"/>
    <w:rsid w:val="008E0776"/>
    <w:rsid w:val="008E1DD9"/>
    <w:rsid w:val="00900C76"/>
    <w:rsid w:val="00957B92"/>
    <w:rsid w:val="009A3D84"/>
    <w:rsid w:val="009C02B1"/>
    <w:rsid w:val="00A1673F"/>
    <w:rsid w:val="00A4372D"/>
    <w:rsid w:val="00A81C3C"/>
    <w:rsid w:val="00AD6CC9"/>
    <w:rsid w:val="00BC3EEF"/>
    <w:rsid w:val="00BD2A32"/>
    <w:rsid w:val="00C56C93"/>
    <w:rsid w:val="00C66D82"/>
    <w:rsid w:val="00CA46F0"/>
    <w:rsid w:val="00D257F5"/>
    <w:rsid w:val="00D501C7"/>
    <w:rsid w:val="00D57933"/>
    <w:rsid w:val="00D94CC2"/>
    <w:rsid w:val="00DF616A"/>
    <w:rsid w:val="00DF7698"/>
    <w:rsid w:val="00E3189A"/>
    <w:rsid w:val="00E76D9F"/>
    <w:rsid w:val="00EE46FE"/>
    <w:rsid w:val="00F21AFC"/>
    <w:rsid w:val="00F67CFC"/>
    <w:rsid w:val="00F70E41"/>
    <w:rsid w:val="00F71980"/>
    <w:rsid w:val="00FE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6161"/>
  <w15:chartTrackingRefBased/>
  <w15:docId w15:val="{85912C07-42B4-4D16-B633-DC50D049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AB6A19D8E244195BCE1FB4B26961C" ma:contentTypeVersion="17" ma:contentTypeDescription="Create a new document." ma:contentTypeScope="" ma:versionID="7d4cf414efbb4b3400f555f7255f2263">
  <xsd:schema xmlns:xsd="http://www.w3.org/2001/XMLSchema" xmlns:xs="http://www.w3.org/2001/XMLSchema" xmlns:p="http://schemas.microsoft.com/office/2006/metadata/properties" xmlns:ns2="50df31ed-7ff2-41ec-b6c1-1c1f6da05f86" xmlns:ns3="33657ff0-7cb7-4f2d-96fc-73bda6469047" targetNamespace="http://schemas.microsoft.com/office/2006/metadata/properties" ma:root="true" ma:fieldsID="9e30174ea7b013c168098c8887cd60b3" ns2:_="" ns3:_="">
    <xsd:import namespace="50df31ed-7ff2-41ec-b6c1-1c1f6da05f86"/>
    <xsd:import namespace="33657ff0-7cb7-4f2d-96fc-73bda6469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f31ed-7ff2-41ec-b6c1-1c1f6da05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e9ba71-4ee1-496d-b3d1-5050098d1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7ff0-7cb7-4f2d-96fc-73bda6469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43719c-1f82-4f58-be48-fc15c78b1fbb}" ma:internalName="TaxCatchAll" ma:showField="CatchAllData" ma:web="33657ff0-7cb7-4f2d-96fc-73bda6469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f31ed-7ff2-41ec-b6c1-1c1f6da05f86">
      <Terms xmlns="http://schemas.microsoft.com/office/infopath/2007/PartnerControls"/>
    </lcf76f155ced4ddcb4097134ff3c332f>
    <TaxCatchAll xmlns="33657ff0-7cb7-4f2d-96fc-73bda6469047" xsi:nil="true"/>
  </documentManagement>
</p:properties>
</file>

<file path=customXml/itemProps1.xml><?xml version="1.0" encoding="utf-8"?>
<ds:datastoreItem xmlns:ds="http://schemas.openxmlformats.org/officeDocument/2006/customXml" ds:itemID="{99E385C9-AF7F-4D77-A3F2-418ED37BE0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3BF01E-BC03-4B6F-AE15-3C776E538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f31ed-7ff2-41ec-b6c1-1c1f6da05f86"/>
    <ds:schemaRef ds:uri="33657ff0-7cb7-4f2d-96fc-73bda6469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CDFC07-0C56-4B62-B8F8-A63AC941F2EC}">
  <ds:schemaRefs>
    <ds:schemaRef ds:uri="http://schemas.microsoft.com/office/2006/metadata/properties"/>
    <ds:schemaRef ds:uri="http://schemas.microsoft.com/office/infopath/2007/PartnerControls"/>
    <ds:schemaRef ds:uri="50df31ed-7ff2-41ec-b6c1-1c1f6da05f86"/>
    <ds:schemaRef ds:uri="33657ff0-7cb7-4f2d-96fc-73bda64690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Artem Kabosnidze</cp:lastModifiedBy>
  <cp:revision>8</cp:revision>
  <dcterms:created xsi:type="dcterms:W3CDTF">2023-11-20T10:55:00Z</dcterms:created>
  <dcterms:modified xsi:type="dcterms:W3CDTF">2025-11-12T09:34:00Z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0x010100D4BAB6A19D8E244195BCE1FB4B26961C</vt:lpwstr>
  </property>
  <property fmtid="{D5CDD505-2E9C-101B-9397-08002B2CF9AE}" pid="3" name="MediaServiceImageTags">
    <vt:lpwstr/>
  </property>
</Properties>
</file>