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9313"/>
      </w:tblGrid>
      <w:tr w:rsidR="009566D4" w:rsidRPr="00C457BF" w14:paraId="24D51CA1" w14:textId="77777777" w:rsidTr="00215BBF">
        <w:trPr>
          <w:jc w:val="right"/>
        </w:trPr>
        <w:tc>
          <w:tcPr>
            <w:tcW w:w="9313" w:type="dxa"/>
          </w:tcPr>
          <w:p w14:paraId="684550DA" w14:textId="77777777" w:rsidR="00E134D7" w:rsidRPr="00C457BF" w:rsidRDefault="005B5A6C" w:rsidP="00E134D7">
            <w:pPr>
              <w:pStyle w:val="Title"/>
              <w:jc w:val="right"/>
              <w:rPr>
                <w:rFonts w:ascii="Times New Roman" w:hAnsi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</w:rPr>
              <w:t xml:space="preserve">              </w:t>
            </w:r>
            <w:bookmarkStart w:id="0" w:name="_Hlk83901069"/>
            <w:r w:rsidR="00E134D7" w:rsidRPr="00C457BF">
              <w:rPr>
                <w:rFonts w:ascii="Times New Roman" w:hAnsi="Times New Roman"/>
                <w:i w:val="0"/>
                <w:sz w:val="28"/>
                <w:szCs w:val="28"/>
              </w:rPr>
              <w:t xml:space="preserve">Годовая процентная ставка: </w:t>
            </w:r>
            <w:r w:rsidR="00E134D7" w:rsidRPr="00C457BF">
              <w:rPr>
                <w:rFonts w:ascii="Times New Roman" w:hAnsi="Times New Roman"/>
                <w:sz w:val="28"/>
                <w:szCs w:val="28"/>
              </w:rPr>
              <w:t>«</w:t>
            </w:r>
            <w:r w:rsidR="00E134D7" w:rsidRPr="00C457BF">
              <w:rPr>
                <w:rFonts w:ascii="Times New Roman" w:hAnsi="Times New Roman"/>
                <w:sz w:val="28"/>
                <w:szCs w:val="28"/>
                <w:lang w:val="en-US"/>
              </w:rPr>
              <w:t>Interest</w:t>
            </w:r>
            <w:r w:rsidR="00E134D7" w:rsidRPr="00C457BF">
              <w:rPr>
                <w:rFonts w:ascii="Times New Roman" w:hAnsi="Times New Roman"/>
                <w:sz w:val="28"/>
                <w:szCs w:val="28"/>
              </w:rPr>
              <w:t>»</w:t>
            </w:r>
            <w:r w:rsidR="00E134D7" w:rsidRPr="00C457BF">
              <w:rPr>
                <w:rFonts w:ascii="Sylfaen" w:hAnsi="Sylfaen"/>
                <w:i w:val="0"/>
                <w:sz w:val="28"/>
                <w:szCs w:val="28"/>
                <w:lang w:val="ka-GE"/>
              </w:rPr>
              <w:t xml:space="preserve"> </w:t>
            </w:r>
            <w:r w:rsidR="00E134D7" w:rsidRPr="00C457BF">
              <w:rPr>
                <w:rFonts w:ascii="Times New Roman" w:hAnsi="Times New Roman"/>
                <w:i w:val="0"/>
                <w:sz w:val="28"/>
                <w:szCs w:val="28"/>
              </w:rPr>
              <w:t>% (</w:t>
            </w:r>
            <w:r w:rsidR="00E134D7" w:rsidRPr="00C457BF">
              <w:rPr>
                <w:rFonts w:ascii="Sylfaen" w:hAnsi="Sylfaen"/>
                <w:sz w:val="28"/>
                <w:szCs w:val="28"/>
              </w:rPr>
              <w:t>«</w:t>
            </w:r>
            <w:r w:rsidR="00E134D7" w:rsidRPr="00C457BF">
              <w:rPr>
                <w:rFonts w:ascii="Sylfaen" w:hAnsi="Sylfaen"/>
                <w:sz w:val="28"/>
                <w:szCs w:val="28"/>
                <w:lang w:val="en-US"/>
              </w:rPr>
              <w:t>InterestInWords</w:t>
            </w:r>
            <w:proofErr w:type="gramStart"/>
            <w:r w:rsidR="00E134D7" w:rsidRPr="00C457BF">
              <w:rPr>
                <w:rFonts w:ascii="Sylfaen" w:hAnsi="Sylfaen"/>
                <w:sz w:val="28"/>
                <w:szCs w:val="28"/>
              </w:rPr>
              <w:t>»</w:t>
            </w:r>
            <w:r w:rsidR="00E134D7" w:rsidRPr="00C457BF">
              <w:rPr>
                <w:rFonts w:ascii="Sylfaen" w:hAnsi="Sylfaen"/>
                <w:i w:val="0"/>
                <w:sz w:val="28"/>
                <w:szCs w:val="28"/>
              </w:rPr>
              <w:t xml:space="preserve"> </w:t>
            </w:r>
            <w:r w:rsidR="00E134D7" w:rsidRPr="00C457BF">
              <w:rPr>
                <w:rFonts w:ascii="Times New Roman" w:hAnsi="Times New Roman"/>
                <w:i w:val="0"/>
                <w:sz w:val="28"/>
                <w:szCs w:val="28"/>
              </w:rPr>
              <w:t>)</w:t>
            </w:r>
            <w:proofErr w:type="gramEnd"/>
          </w:p>
          <w:p w14:paraId="463BB661" w14:textId="74A117DA" w:rsidR="00E134D7" w:rsidRPr="00C457BF" w:rsidRDefault="00E134D7" w:rsidP="00E134D7">
            <w:pPr>
              <w:pStyle w:val="Title"/>
              <w:jc w:val="right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C457BF">
              <w:rPr>
                <w:rFonts w:ascii="Times New Roman" w:hAnsi="Times New Roman"/>
                <w:i w:val="0"/>
                <w:sz w:val="28"/>
                <w:szCs w:val="28"/>
              </w:rPr>
              <w:t xml:space="preserve">Полная стоимость микрокредита: </w:t>
            </w:r>
            <w:r w:rsidRPr="00C457BF">
              <w:rPr>
                <w:rFonts w:ascii="Times New Roman" w:hAnsi="Times New Roman"/>
                <w:sz w:val="28"/>
                <w:szCs w:val="28"/>
              </w:rPr>
              <w:t>«</w:t>
            </w:r>
            <w:r w:rsidRPr="00C457BF">
              <w:rPr>
                <w:rFonts w:ascii="Times New Roman" w:hAnsi="Times New Roman"/>
                <w:sz w:val="28"/>
                <w:szCs w:val="28"/>
                <w:lang w:val="en-US"/>
              </w:rPr>
              <w:t>APR</w:t>
            </w:r>
            <w:r w:rsidRPr="00C457BF">
              <w:rPr>
                <w:rFonts w:ascii="Times New Roman" w:hAnsi="Times New Roman"/>
                <w:sz w:val="28"/>
                <w:szCs w:val="28"/>
              </w:rPr>
              <w:t>»</w:t>
            </w:r>
            <w:r w:rsidRPr="00C457BF">
              <w:rPr>
                <w:rFonts w:ascii="Sylfaen" w:hAnsi="Sylfaen"/>
                <w:i w:val="0"/>
                <w:sz w:val="28"/>
                <w:szCs w:val="28"/>
                <w:lang w:val="ka-GE"/>
              </w:rPr>
              <w:t xml:space="preserve"> </w:t>
            </w:r>
            <w:r w:rsidRPr="00C457BF">
              <w:rPr>
                <w:rFonts w:ascii="Times New Roman" w:hAnsi="Times New Roman"/>
                <w:i w:val="0"/>
                <w:sz w:val="28"/>
                <w:szCs w:val="28"/>
              </w:rPr>
              <w:t>% (</w:t>
            </w:r>
            <w:r w:rsidRPr="00C457BF">
              <w:rPr>
                <w:rFonts w:ascii="Sylfaen" w:hAnsi="Sylfaen"/>
                <w:sz w:val="28"/>
                <w:szCs w:val="28"/>
              </w:rPr>
              <w:t>«</w:t>
            </w:r>
            <w:proofErr w:type="spellStart"/>
            <w:r w:rsidRPr="00C457BF">
              <w:rPr>
                <w:rFonts w:ascii="Times New Roman" w:hAnsi="Times New Roman"/>
                <w:sz w:val="28"/>
                <w:szCs w:val="28"/>
                <w:lang w:val="en-US"/>
              </w:rPr>
              <w:t>APR</w:t>
            </w:r>
            <w:r w:rsidRPr="00C457BF">
              <w:rPr>
                <w:rFonts w:ascii="Sylfaen" w:hAnsi="Sylfaen"/>
                <w:sz w:val="28"/>
                <w:szCs w:val="28"/>
                <w:lang w:val="en-US"/>
              </w:rPr>
              <w:t>InWords</w:t>
            </w:r>
            <w:proofErr w:type="spellEnd"/>
            <w:proofErr w:type="gramStart"/>
            <w:r w:rsidRPr="00C457BF">
              <w:rPr>
                <w:rFonts w:ascii="Sylfaen" w:hAnsi="Sylfaen"/>
                <w:sz w:val="28"/>
                <w:szCs w:val="28"/>
              </w:rPr>
              <w:t>»</w:t>
            </w:r>
            <w:r w:rsidRPr="00C457BF">
              <w:rPr>
                <w:rFonts w:ascii="Sylfaen" w:hAnsi="Sylfaen"/>
                <w:i w:val="0"/>
                <w:sz w:val="28"/>
                <w:szCs w:val="28"/>
              </w:rPr>
              <w:t xml:space="preserve"> </w:t>
            </w:r>
            <w:r w:rsidRPr="00C457BF">
              <w:rPr>
                <w:rFonts w:ascii="Times New Roman" w:hAnsi="Times New Roman"/>
                <w:i w:val="0"/>
                <w:sz w:val="28"/>
                <w:szCs w:val="28"/>
              </w:rPr>
              <w:t>)</w:t>
            </w:r>
            <w:proofErr w:type="gramEnd"/>
            <w:r w:rsidRPr="00C457BF">
              <w:rPr>
                <w:rFonts w:ascii="Times New Roman" w:hAnsi="Times New Roman"/>
                <w:i w:val="0"/>
                <w:sz w:val="28"/>
                <w:szCs w:val="28"/>
              </w:rPr>
              <w:t xml:space="preserve">                 </w:t>
            </w:r>
          </w:p>
          <w:p w14:paraId="26D06C3D" w14:textId="1890083A" w:rsidR="003E6797" w:rsidRPr="00C457BF" w:rsidRDefault="003E6797" w:rsidP="00215BBF">
            <w:pPr>
              <w:pStyle w:val="Title"/>
              <w:jc w:val="right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</w:tc>
      </w:tr>
    </w:tbl>
    <w:p w14:paraId="1EB8165F" w14:textId="77777777" w:rsidR="009566D4" w:rsidRPr="00C457BF" w:rsidRDefault="009566D4" w:rsidP="009566D4">
      <w:pPr>
        <w:pStyle w:val="Title"/>
        <w:rPr>
          <w:rFonts w:ascii="Times New Roman" w:hAnsi="Times New Roman"/>
          <w:i w:val="0"/>
          <w:sz w:val="24"/>
          <w:szCs w:val="24"/>
        </w:rPr>
      </w:pPr>
    </w:p>
    <w:p w14:paraId="173EF1BD" w14:textId="77777777" w:rsidR="009566D4" w:rsidRPr="00C457BF" w:rsidRDefault="009566D4" w:rsidP="009566D4">
      <w:pPr>
        <w:pStyle w:val="Title"/>
        <w:rPr>
          <w:rFonts w:ascii="Times New Roman" w:hAnsi="Times New Roman"/>
          <w:i w:val="0"/>
          <w:sz w:val="24"/>
          <w:szCs w:val="24"/>
        </w:rPr>
      </w:pPr>
    </w:p>
    <w:p w14:paraId="59FD1917" w14:textId="0B719934" w:rsidR="00600595" w:rsidRPr="00C457BF" w:rsidRDefault="00600595" w:rsidP="008A36D0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bookmarkStart w:id="1" w:name="OLE_LINK6"/>
      <w:r w:rsidRPr="00C457BF"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ДОГОВОР ОНЛАЙН </w:t>
      </w:r>
      <w:r w:rsidR="00FC2E96" w:rsidRPr="00C457BF">
        <w:rPr>
          <w:rFonts w:ascii="Times New Roman" w:hAnsi="Times New Roman" w:cs="Times New Roman"/>
          <w:b/>
          <w:bCs/>
          <w:sz w:val="32"/>
          <w:szCs w:val="32"/>
          <w:lang w:val="ru-RU"/>
        </w:rPr>
        <w:t>МИКРОКРЕДИТА</w:t>
      </w:r>
    </w:p>
    <w:p w14:paraId="64CC8E1D" w14:textId="62CFD3CC" w:rsidR="009566D4" w:rsidRPr="00C457BF" w:rsidRDefault="009566D4" w:rsidP="00024D32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C457BF">
        <w:rPr>
          <w:rFonts w:ascii="Times New Roman" w:hAnsi="Times New Roman" w:cs="Times New Roman"/>
          <w:b/>
          <w:bCs/>
          <w:sz w:val="32"/>
          <w:szCs w:val="32"/>
          <w:lang w:val="ru-RU"/>
        </w:rPr>
        <w:t>№ «</w:t>
      </w:r>
      <w:proofErr w:type="spellStart"/>
      <w:r w:rsidRPr="00C457BF">
        <w:rPr>
          <w:rFonts w:ascii="Times New Roman" w:hAnsi="Times New Roman" w:cs="Times New Roman"/>
          <w:b/>
          <w:bCs/>
          <w:sz w:val="32"/>
          <w:szCs w:val="32"/>
          <w:lang w:val="ru-RU"/>
        </w:rPr>
        <w:t>LoanId</w:t>
      </w:r>
      <w:proofErr w:type="spellEnd"/>
      <w:r w:rsidRPr="00C457BF">
        <w:rPr>
          <w:rFonts w:ascii="Times New Roman" w:hAnsi="Times New Roman" w:cs="Times New Roman"/>
          <w:b/>
          <w:bCs/>
          <w:sz w:val="32"/>
          <w:szCs w:val="32"/>
          <w:lang w:val="ru-RU"/>
        </w:rPr>
        <w:t>»</w:t>
      </w:r>
    </w:p>
    <w:p w14:paraId="4C5F1216" w14:textId="77777777" w:rsidR="00915220" w:rsidRPr="00C457BF" w:rsidRDefault="00915220" w:rsidP="00915220">
      <w:pPr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bookmarkStart w:id="2" w:name="_Hlk27244549"/>
      <w:bookmarkEnd w:id="2"/>
    </w:p>
    <w:p w14:paraId="38DE6218" w14:textId="3AAE00A1" w:rsidR="00BB6CE0" w:rsidRPr="00C457BF" w:rsidRDefault="00BB6CE0" w:rsidP="005F192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457BF">
        <w:rPr>
          <w:rFonts w:ascii="Times New Roman" w:hAnsi="Times New Roman" w:cs="Times New Roman"/>
          <w:sz w:val="24"/>
          <w:szCs w:val="24"/>
          <w:lang w:val="ru-RU"/>
        </w:rPr>
        <w:t>г. Ташкент</w:t>
      </w:r>
    </w:p>
    <w:p w14:paraId="4212F28C" w14:textId="77777777" w:rsidR="005F192D" w:rsidRPr="00C457BF" w:rsidRDefault="005F192D" w:rsidP="005F192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6660E0E" w14:textId="77777777" w:rsidR="00BB6CE0" w:rsidRPr="00C457BF" w:rsidRDefault="00BB6CE0" w:rsidP="005F192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OLE_LINK10"/>
      <w:r w:rsidRPr="00C457BF">
        <w:rPr>
          <w:rFonts w:ascii="Times New Roman" w:hAnsi="Times New Roman" w:cs="Times New Roman"/>
          <w:sz w:val="24"/>
          <w:szCs w:val="24"/>
          <w:lang w:val="ru-RU"/>
        </w:rPr>
        <w:t>«</w:t>
      </w:r>
      <w:proofErr w:type="spellStart"/>
      <w:proofErr w:type="gramStart"/>
      <w:r w:rsidRPr="00C457BF">
        <w:rPr>
          <w:rFonts w:ascii="Times New Roman" w:hAnsi="Times New Roman" w:cs="Times New Roman"/>
          <w:sz w:val="24"/>
          <w:szCs w:val="24"/>
          <w:lang w:val="ru-RU"/>
        </w:rPr>
        <w:t>Date»</w:t>
      </w:r>
      <w:bookmarkEnd w:id="3"/>
      <w:r w:rsidRPr="00C457BF">
        <w:rPr>
          <w:rFonts w:ascii="Times New Roman" w:hAnsi="Times New Roman" w:cs="Times New Roman"/>
          <w:sz w:val="24"/>
          <w:szCs w:val="24"/>
          <w:lang w:val="ru-RU"/>
        </w:rPr>
        <w:t>г</w:t>
      </w:r>
      <w:proofErr w:type="spellEnd"/>
      <w:r w:rsidRPr="00C457BF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gramEnd"/>
    </w:p>
    <w:p w14:paraId="30FFA299" w14:textId="77777777" w:rsidR="00915220" w:rsidRPr="00C457BF" w:rsidRDefault="00915220" w:rsidP="00915220">
      <w:pPr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5A1A8C50" w14:textId="7C0A0BC4" w:rsidR="009566D4" w:rsidRPr="00C457BF" w:rsidRDefault="009566D4" w:rsidP="002224E0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457BF">
        <w:rPr>
          <w:rFonts w:ascii="Times New Roman" w:hAnsi="Times New Roman" w:cs="Times New Roman"/>
          <w:sz w:val="24"/>
          <w:szCs w:val="24"/>
          <w:lang w:val="ru-RU"/>
        </w:rPr>
        <w:t>Акционерный Коммерческий Банк</w:t>
      </w:r>
      <w:r w:rsidR="00A17059" w:rsidRPr="00C457BF">
        <w:rPr>
          <w:rFonts w:ascii="Times New Roman" w:hAnsi="Times New Roman" w:cs="Times New Roman"/>
          <w:sz w:val="24"/>
          <w:szCs w:val="24"/>
          <w:lang w:val="ru-RU"/>
        </w:rPr>
        <w:t xml:space="preserve"> «TBC Bank»</w:t>
      </w:r>
      <w:r w:rsidRPr="00C457BF">
        <w:rPr>
          <w:rFonts w:ascii="Times New Roman" w:hAnsi="Times New Roman" w:cs="Times New Roman"/>
          <w:sz w:val="24"/>
          <w:szCs w:val="24"/>
          <w:lang w:val="ru-RU"/>
        </w:rPr>
        <w:t xml:space="preserve"> в лице «</w:t>
      </w:r>
      <w:proofErr w:type="spellStart"/>
      <w:r w:rsidRPr="00C457BF">
        <w:rPr>
          <w:rFonts w:ascii="Times New Roman" w:hAnsi="Times New Roman" w:cs="Times New Roman"/>
          <w:sz w:val="24"/>
          <w:szCs w:val="24"/>
          <w:lang w:val="ru-RU"/>
        </w:rPr>
        <w:t>DisbursementResponsiblePerson</w:t>
      </w:r>
      <w:proofErr w:type="spellEnd"/>
      <w:r w:rsidRPr="00C457BF">
        <w:rPr>
          <w:rFonts w:ascii="Times New Roman" w:hAnsi="Times New Roman" w:cs="Times New Roman"/>
          <w:sz w:val="24"/>
          <w:szCs w:val="24"/>
          <w:lang w:val="ru-RU"/>
        </w:rPr>
        <w:t xml:space="preserve">», действующего на основании Устава, именуемый в дальнейшем «Банк», и </w:t>
      </w:r>
      <w:bookmarkStart w:id="4" w:name="_Hlk60159789"/>
      <w:r w:rsidR="00FC2E96" w:rsidRPr="00C457BF">
        <w:rPr>
          <w:rFonts w:ascii="Times New Roman" w:hAnsi="Times New Roman" w:cs="Times New Roman"/>
          <w:sz w:val="24"/>
          <w:szCs w:val="24"/>
          <w:lang w:val="ru-RU"/>
        </w:rPr>
        <w:t xml:space="preserve">самозанятое </w:t>
      </w:r>
      <w:r w:rsidRPr="00C457BF">
        <w:rPr>
          <w:rFonts w:ascii="Times New Roman" w:hAnsi="Times New Roman" w:cs="Times New Roman"/>
          <w:sz w:val="24"/>
          <w:szCs w:val="24"/>
          <w:lang w:val="ru-RU"/>
        </w:rPr>
        <w:t>лицо</w:t>
      </w:r>
      <w:bookmarkEnd w:id="4"/>
      <w:r w:rsidRPr="00C457BF">
        <w:rPr>
          <w:rFonts w:ascii="Times New Roman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C457BF">
        <w:rPr>
          <w:rFonts w:ascii="Times New Roman" w:hAnsi="Times New Roman" w:cs="Times New Roman"/>
          <w:sz w:val="24"/>
          <w:szCs w:val="24"/>
          <w:lang w:val="ru-RU"/>
        </w:rPr>
        <w:t>FullName</w:t>
      </w:r>
      <w:proofErr w:type="spellEnd"/>
      <w:r w:rsidRPr="00C457BF">
        <w:rPr>
          <w:rFonts w:ascii="Times New Roman" w:hAnsi="Times New Roman" w:cs="Times New Roman"/>
          <w:sz w:val="24"/>
          <w:szCs w:val="24"/>
          <w:lang w:val="ru-RU"/>
        </w:rPr>
        <w:t>» именуемый(</w:t>
      </w:r>
      <w:proofErr w:type="spellStart"/>
      <w:r w:rsidRPr="00C457BF">
        <w:rPr>
          <w:rFonts w:ascii="Times New Roman" w:hAnsi="Times New Roman" w:cs="Times New Roman"/>
          <w:sz w:val="24"/>
          <w:szCs w:val="24"/>
          <w:lang w:val="ru-RU"/>
        </w:rPr>
        <w:t>ая</w:t>
      </w:r>
      <w:proofErr w:type="spellEnd"/>
      <w:r w:rsidRPr="00C457BF">
        <w:rPr>
          <w:rFonts w:ascii="Times New Roman" w:hAnsi="Times New Roman" w:cs="Times New Roman"/>
          <w:sz w:val="24"/>
          <w:szCs w:val="24"/>
          <w:lang w:val="ru-RU"/>
        </w:rPr>
        <w:t>) в дальнейшем «Заемщик»</w:t>
      </w:r>
      <w:r w:rsidR="00EF2A3A" w:rsidRPr="00C457BF">
        <w:rPr>
          <w:rFonts w:ascii="Times New Roman" w:hAnsi="Times New Roman" w:cs="Times New Roman"/>
          <w:sz w:val="24"/>
          <w:szCs w:val="24"/>
          <w:lang w:val="ru-RU"/>
        </w:rPr>
        <w:t xml:space="preserve"> (ПИНФЛ: «</w:t>
      </w:r>
      <w:bookmarkStart w:id="5" w:name="OLE_LINK7"/>
      <w:proofErr w:type="spellStart"/>
      <w:r w:rsidR="00686EDB" w:rsidRPr="00C457BF">
        <w:rPr>
          <w:rFonts w:ascii="Times New Roman" w:hAnsi="Times New Roman" w:cs="Times New Roman"/>
          <w:sz w:val="24"/>
          <w:szCs w:val="24"/>
        </w:rPr>
        <w:t>PersonalNumber</w:t>
      </w:r>
      <w:bookmarkEnd w:id="5"/>
      <w:proofErr w:type="spellEnd"/>
      <w:r w:rsidR="00EF2A3A" w:rsidRPr="00C457BF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3E6797" w:rsidRPr="00C457B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bookmarkStart w:id="6" w:name="_Hlk211014488"/>
      <w:r w:rsidR="003E6797" w:rsidRPr="00C457BF">
        <w:rPr>
          <w:rFonts w:ascii="Times New Roman" w:hAnsi="Times New Roman" w:cs="Times New Roman"/>
          <w:sz w:val="24"/>
          <w:szCs w:val="24"/>
          <w:lang w:val="ru-RU"/>
        </w:rPr>
        <w:t>«</w:t>
      </w:r>
      <w:proofErr w:type="spellStart"/>
      <w:r w:rsidR="003E6797" w:rsidRPr="00C457BF">
        <w:rPr>
          <w:rFonts w:ascii="Times New Roman" w:hAnsi="Times New Roman" w:cs="Times New Roman"/>
          <w:sz w:val="24"/>
          <w:szCs w:val="24"/>
        </w:rPr>
        <w:t>IDSeriesAndNumber</w:t>
      </w:r>
      <w:proofErr w:type="spellEnd"/>
      <w:r w:rsidR="003E6797" w:rsidRPr="00C457BF">
        <w:rPr>
          <w:rFonts w:ascii="Times New Roman" w:hAnsi="Times New Roman" w:cs="Times New Roman"/>
          <w:sz w:val="24"/>
          <w:szCs w:val="24"/>
          <w:lang w:val="ru-RU"/>
        </w:rPr>
        <w:t>», «</w:t>
      </w:r>
      <w:r w:rsidR="003E6797" w:rsidRPr="00C457BF">
        <w:rPr>
          <w:rFonts w:ascii="Times New Roman" w:hAnsi="Times New Roman" w:cs="Times New Roman"/>
          <w:sz w:val="24"/>
          <w:szCs w:val="24"/>
        </w:rPr>
        <w:t>Address</w:t>
      </w:r>
      <w:r w:rsidR="003E6797" w:rsidRPr="00C457BF">
        <w:rPr>
          <w:rFonts w:ascii="Times New Roman" w:hAnsi="Times New Roman" w:cs="Times New Roman"/>
          <w:sz w:val="24"/>
          <w:szCs w:val="24"/>
          <w:lang w:val="ru-RU"/>
        </w:rPr>
        <w:t>»</w:t>
      </w:r>
      <w:bookmarkEnd w:id="6"/>
      <w:r w:rsidR="00EF2A3A" w:rsidRPr="00C457BF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C457BF">
        <w:rPr>
          <w:rFonts w:ascii="Times New Roman" w:hAnsi="Times New Roman" w:cs="Times New Roman"/>
          <w:sz w:val="24"/>
          <w:szCs w:val="24"/>
          <w:lang w:val="ru-RU"/>
        </w:rPr>
        <w:t xml:space="preserve">, гражданин (ка) Республики Узбекистан, с другой стороны, а вместе именуемы, как «Стороны» заключили настоящий договор онлайн </w:t>
      </w:r>
      <w:r w:rsidR="00FC2E96" w:rsidRPr="00C457BF">
        <w:rPr>
          <w:rFonts w:ascii="Times New Roman" w:hAnsi="Times New Roman" w:cs="Times New Roman"/>
          <w:sz w:val="24"/>
          <w:szCs w:val="24"/>
          <w:lang w:val="ru-RU"/>
        </w:rPr>
        <w:t xml:space="preserve">микрокредита </w:t>
      </w:r>
      <w:r w:rsidRPr="00C457BF">
        <w:rPr>
          <w:rFonts w:ascii="Times New Roman" w:hAnsi="Times New Roman" w:cs="Times New Roman"/>
          <w:sz w:val="24"/>
          <w:szCs w:val="24"/>
          <w:lang w:val="ru-RU"/>
        </w:rPr>
        <w:t>(далее – «Договор») о нижеследующем:</w:t>
      </w:r>
    </w:p>
    <w:p w14:paraId="2FFD5747" w14:textId="77777777" w:rsidR="008250C5" w:rsidRPr="00C457BF" w:rsidRDefault="008250C5" w:rsidP="002224E0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28CC0DC" w14:textId="08884195" w:rsidR="008250C5" w:rsidRPr="00C457BF" w:rsidRDefault="009566D4" w:rsidP="008250C5">
      <w:pPr>
        <w:pStyle w:val="ListParagraph"/>
        <w:numPr>
          <w:ilvl w:val="0"/>
          <w:numId w:val="14"/>
        </w:numPr>
        <w:spacing w:before="160" w:after="160" w:line="259" w:lineRule="auto"/>
        <w:rPr>
          <w:rFonts w:eastAsiaTheme="minorHAnsi" w:cstheme="minorBidi"/>
          <w:b/>
          <w:lang w:eastAsia="en-US"/>
        </w:rPr>
      </w:pPr>
      <w:r w:rsidRPr="00C457BF">
        <w:rPr>
          <w:rFonts w:eastAsiaTheme="minorHAnsi" w:cstheme="minorBidi"/>
          <w:b/>
          <w:lang w:eastAsia="en-US"/>
        </w:rPr>
        <w:t>ПРЕДМЕТ ДОГОВОРА</w:t>
      </w:r>
    </w:p>
    <w:p w14:paraId="72B3B0FB" w14:textId="100FA0A2" w:rsidR="009566D4" w:rsidRPr="00C457BF" w:rsidRDefault="009566D4" w:rsidP="00EB0112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r w:rsidRPr="00C457BF">
        <w:rPr>
          <w:rFonts w:eastAsiaTheme="minorHAnsi" w:cstheme="minorBidi"/>
          <w:lang w:eastAsia="en-US"/>
        </w:rPr>
        <w:t xml:space="preserve">По условиям Договора Банк предоставляет Заемщику онлайн </w:t>
      </w:r>
      <w:r w:rsidR="00FC2E96" w:rsidRPr="00C457BF">
        <w:rPr>
          <w:rFonts w:eastAsiaTheme="minorHAnsi" w:cstheme="minorBidi"/>
          <w:lang w:eastAsia="en-US"/>
        </w:rPr>
        <w:t xml:space="preserve">микрокредит </w:t>
      </w:r>
      <w:r w:rsidRPr="00C457BF">
        <w:rPr>
          <w:rFonts w:eastAsiaTheme="minorHAnsi" w:cstheme="minorBidi"/>
          <w:lang w:eastAsia="en-US"/>
        </w:rPr>
        <w:t>согласно заявке/запроса, в сумме одобренной Банком, а Заемщик обязуется вернуть Банку полученную сумму в полном объеме и уплатить проценты за его пользование в соответствии с условиями настоящего договора, Генеральных условий по предоставлению банковских продуктов и услуг АКБ</w:t>
      </w:r>
      <w:r w:rsidR="00A17059" w:rsidRPr="00C457BF">
        <w:rPr>
          <w:rFonts w:eastAsiaTheme="minorHAnsi" w:cstheme="minorBidi"/>
          <w:lang w:eastAsia="en-US"/>
        </w:rPr>
        <w:t xml:space="preserve"> «TBC Bank»</w:t>
      </w:r>
      <w:r w:rsidRPr="00C457BF">
        <w:rPr>
          <w:rFonts w:eastAsiaTheme="minorHAnsi" w:cstheme="minorBidi"/>
          <w:lang w:eastAsia="en-US"/>
        </w:rPr>
        <w:t xml:space="preserve"> (далее - ГУ), размещённых на официальном веб-сайте Банка </w:t>
      </w:r>
      <w:hyperlink r:id="rId8" w:history="1">
        <w:r w:rsidRPr="00C457BF">
          <w:rPr>
            <w:rFonts w:eastAsiaTheme="minorHAnsi" w:cstheme="minorBidi"/>
            <w:lang w:eastAsia="en-US"/>
          </w:rPr>
          <w:t>www.tbcbank.uz</w:t>
        </w:r>
      </w:hyperlink>
      <w:r w:rsidRPr="00C457BF">
        <w:rPr>
          <w:rFonts w:eastAsiaTheme="minorHAnsi" w:cstheme="minorBidi"/>
          <w:lang w:eastAsia="en-US"/>
        </w:rPr>
        <w:t>.</w:t>
      </w:r>
    </w:p>
    <w:p w14:paraId="729970E9" w14:textId="569E9E92" w:rsidR="009566D4" w:rsidRPr="00C457BF" w:rsidRDefault="009566D4" w:rsidP="00EB0112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bookmarkStart w:id="7" w:name="_Hlk41083942"/>
      <w:r w:rsidRPr="00C457BF">
        <w:rPr>
          <w:rFonts w:eastAsiaTheme="minorHAnsi" w:cstheme="minorBidi"/>
          <w:lang w:eastAsia="en-US"/>
        </w:rPr>
        <w:t>Настоящий договор является неотъемлемой частью ГУ.</w:t>
      </w:r>
    </w:p>
    <w:p w14:paraId="038D91DC" w14:textId="27274D3F" w:rsidR="009566D4" w:rsidRPr="00C457BF" w:rsidRDefault="009566D4" w:rsidP="00EB0112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r w:rsidRPr="00C457BF">
        <w:rPr>
          <w:rFonts w:eastAsiaTheme="minorHAnsi" w:cstheme="minorBidi"/>
          <w:lang w:eastAsia="en-US"/>
        </w:rPr>
        <w:t xml:space="preserve">Термины и определения, используемые в настоящем Договоре указаны в ГУ. </w:t>
      </w:r>
    </w:p>
    <w:bookmarkEnd w:id="7"/>
    <w:p w14:paraId="69215819" w14:textId="77777777" w:rsidR="009566D4" w:rsidRPr="00C457BF" w:rsidRDefault="009566D4" w:rsidP="009566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3F3D933F" w14:textId="07B15393" w:rsidR="009566D4" w:rsidRPr="00C457BF" w:rsidRDefault="009566D4" w:rsidP="00FF3591">
      <w:pPr>
        <w:pStyle w:val="ListParagraph"/>
        <w:numPr>
          <w:ilvl w:val="0"/>
          <w:numId w:val="14"/>
        </w:numPr>
        <w:spacing w:before="160" w:after="160" w:line="259" w:lineRule="auto"/>
        <w:rPr>
          <w:rFonts w:eastAsiaTheme="minorHAnsi" w:cstheme="minorBidi"/>
          <w:b/>
          <w:lang w:eastAsia="en-US"/>
        </w:rPr>
      </w:pPr>
      <w:r w:rsidRPr="00C457BF">
        <w:rPr>
          <w:rFonts w:eastAsiaTheme="minorHAnsi" w:cstheme="minorBidi"/>
          <w:b/>
          <w:lang w:eastAsia="en-US"/>
        </w:rPr>
        <w:t>УСЛОВИЯ И ОПЛАТА</w:t>
      </w:r>
    </w:p>
    <w:p w14:paraId="38469B66" w14:textId="429217EE" w:rsidR="009566D4" w:rsidRPr="00C457BF" w:rsidRDefault="009566D4" w:rsidP="00F25556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</w:pPr>
      <w:r w:rsidRPr="00C457BF">
        <w:rPr>
          <w:rFonts w:eastAsiaTheme="minorHAnsi" w:cstheme="minorBidi"/>
          <w:lang w:eastAsia="en-US"/>
        </w:rPr>
        <w:t xml:space="preserve">Онлайн </w:t>
      </w:r>
      <w:r w:rsidR="00FC2E96" w:rsidRPr="00C457BF">
        <w:rPr>
          <w:rFonts w:eastAsiaTheme="minorHAnsi" w:cstheme="minorBidi"/>
          <w:lang w:eastAsia="en-US"/>
        </w:rPr>
        <w:t xml:space="preserve">микрокредита </w:t>
      </w:r>
      <w:r w:rsidRPr="00C457BF">
        <w:rPr>
          <w:rFonts w:eastAsiaTheme="minorHAnsi" w:cstheme="minorBidi"/>
          <w:lang w:eastAsia="en-US"/>
        </w:rPr>
        <w:t>предоставляется на следующих условиях:</w:t>
      </w:r>
    </w:p>
    <w:p w14:paraId="07C464C9" w14:textId="79ACDE53" w:rsidR="009566D4" w:rsidRPr="00C457BF" w:rsidRDefault="009566D4" w:rsidP="0052616F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C457BF">
        <w:t xml:space="preserve">Сумма онлайн </w:t>
      </w:r>
      <w:r w:rsidR="00FC2E96" w:rsidRPr="00C457BF">
        <w:t>микрокредита</w:t>
      </w:r>
      <w:r w:rsidRPr="00C457BF">
        <w:t>: «</w:t>
      </w:r>
      <w:r w:rsidRPr="00C457BF">
        <w:rPr>
          <w:lang w:val="en-US"/>
        </w:rPr>
        <w:t>Amount</w:t>
      </w:r>
      <w:r w:rsidRPr="00C457BF">
        <w:t>» («</w:t>
      </w:r>
      <w:proofErr w:type="spellStart"/>
      <w:r w:rsidRPr="00C457BF">
        <w:rPr>
          <w:lang w:val="en-US"/>
        </w:rPr>
        <w:t>AmountInWords</w:t>
      </w:r>
      <w:proofErr w:type="spellEnd"/>
      <w:r w:rsidRPr="00C457BF">
        <w:t>») сум;</w:t>
      </w:r>
    </w:p>
    <w:p w14:paraId="145B2680" w14:textId="77DA0053" w:rsidR="009566D4" w:rsidRPr="00C457BF" w:rsidRDefault="009566D4" w:rsidP="0052616F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C457BF">
        <w:t xml:space="preserve">Срок онлайн </w:t>
      </w:r>
      <w:r w:rsidR="00FC2E96" w:rsidRPr="00C457BF">
        <w:t>микрокредита</w:t>
      </w:r>
      <w:r w:rsidRPr="00C457BF">
        <w:t>:</w:t>
      </w:r>
      <w:r w:rsidR="004738FA" w:rsidRPr="00C457BF">
        <w:t xml:space="preserve"> </w:t>
      </w:r>
      <w:r w:rsidRPr="00C457BF">
        <w:t>«</w:t>
      </w:r>
      <w:proofErr w:type="spellStart"/>
      <w:r w:rsidRPr="00C457BF">
        <w:t>TermInMonths</w:t>
      </w:r>
      <w:proofErr w:type="spellEnd"/>
      <w:r w:rsidRPr="00C457BF">
        <w:t>» месяцев/дней;</w:t>
      </w:r>
    </w:p>
    <w:p w14:paraId="07E0A7D0" w14:textId="014B58D5" w:rsidR="009566D4" w:rsidRPr="00C457BF" w:rsidRDefault="009566D4" w:rsidP="0052616F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C457BF">
        <w:t xml:space="preserve">Валюта онлайн </w:t>
      </w:r>
      <w:r w:rsidR="00FC2E96" w:rsidRPr="00C457BF">
        <w:t>микрокредита</w:t>
      </w:r>
      <w:r w:rsidRPr="00C457BF">
        <w:t xml:space="preserve">: </w:t>
      </w:r>
      <w:bookmarkStart w:id="8" w:name="_Hlk60159842"/>
      <w:r w:rsidRPr="00C457BF">
        <w:t>национальная валюта Республики Узбекистан;</w:t>
      </w:r>
      <w:bookmarkEnd w:id="8"/>
    </w:p>
    <w:p w14:paraId="50928997" w14:textId="429B8D6A" w:rsidR="009566D4" w:rsidRPr="00C457BF" w:rsidRDefault="009566D4" w:rsidP="0052616F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bookmarkStart w:id="9" w:name="_Hlk66204147"/>
      <w:r w:rsidRPr="00C457BF">
        <w:t xml:space="preserve">Срок выдачи онлайн </w:t>
      </w:r>
      <w:r w:rsidR="00FC2E96" w:rsidRPr="00C457BF">
        <w:t xml:space="preserve">микрокредита </w:t>
      </w:r>
      <w:r w:rsidRPr="00C457BF">
        <w:t>- не более 10 рабочих дней после одобрения заявки Банком;</w:t>
      </w:r>
    </w:p>
    <w:bookmarkEnd w:id="9"/>
    <w:p w14:paraId="20B53415" w14:textId="43146ED7" w:rsidR="009566D4" w:rsidRPr="00C457BF" w:rsidRDefault="009566D4" w:rsidP="0052616F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C457BF">
        <w:lastRenderedPageBreak/>
        <w:t>Форма предоставления: безналичный перевод.</w:t>
      </w:r>
    </w:p>
    <w:p w14:paraId="5A68C3F1" w14:textId="61E6FBF9" w:rsidR="00932669" w:rsidRPr="00C457BF" w:rsidRDefault="00932669" w:rsidP="00932669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C457BF">
        <w:t>Способ предоставления: зачисление суммы онлайн микро</w:t>
      </w:r>
      <w:r w:rsidR="002366CB" w:rsidRPr="00C457BF">
        <w:t>кредит</w:t>
      </w:r>
      <w:r w:rsidRPr="00C457BF">
        <w:t>а на текущий счет Заемщика, открытый в Банке. Условия обслуживания текущего счета указаны в Тарифах Банка, размещенных на официальном веб-сайте www.tbcbank.uz.</w:t>
      </w:r>
    </w:p>
    <w:p w14:paraId="5B242174" w14:textId="1EEB9D02" w:rsidR="00FF3647" w:rsidRPr="00C457BF" w:rsidRDefault="00932669" w:rsidP="004738FA">
      <w:pPr>
        <w:pStyle w:val="ListParagraph"/>
        <w:spacing w:before="80" w:after="80" w:line="259" w:lineRule="auto"/>
        <w:ind w:left="1701"/>
        <w:jc w:val="both"/>
      </w:pPr>
      <w:r w:rsidRPr="00C457BF">
        <w:t>При наличии технических ограничений, препятствующих зачислению суммы онлайн микро</w:t>
      </w:r>
      <w:r w:rsidR="002366CB" w:rsidRPr="00C457BF">
        <w:t>кредит</w:t>
      </w:r>
      <w:r w:rsidRPr="00C457BF">
        <w:t xml:space="preserve"> на текущий счет Заемщика, зачисление осуществляется на одну из банковских карт Заемщика, прикрепленных в мобильном приложении TBC UZ</w:t>
      </w:r>
      <w:r w:rsidR="00FF3647" w:rsidRPr="00C457BF">
        <w:t>.</w:t>
      </w:r>
    </w:p>
    <w:p w14:paraId="0F55DC95" w14:textId="145A734B" w:rsidR="009566D4" w:rsidRPr="00C457BF" w:rsidRDefault="003E6797" w:rsidP="0052616F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bookmarkStart w:id="10" w:name="_Hlk216181250"/>
      <w:r w:rsidRPr="00C457BF">
        <w:t>Порядок погашения: согласно графику (Приложение № 1 к Договору), рассчитанному аннуитетным методом и доступному в мобильном приложении.</w:t>
      </w:r>
      <w:bookmarkEnd w:id="10"/>
    </w:p>
    <w:p w14:paraId="6BFBFAA5" w14:textId="7FE3D12B" w:rsidR="009566D4" w:rsidRPr="00C457BF" w:rsidRDefault="009566D4" w:rsidP="0052616F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r w:rsidRPr="00C457BF">
        <w:rPr>
          <w:rFonts w:eastAsiaTheme="minorHAnsi" w:cstheme="minorBidi"/>
          <w:lang w:eastAsia="en-US"/>
        </w:rPr>
        <w:t>Процентные платежи:</w:t>
      </w:r>
    </w:p>
    <w:p w14:paraId="3CCB86D3" w14:textId="588AF6CD" w:rsidR="009566D4" w:rsidRPr="00C457BF" w:rsidRDefault="009566D4" w:rsidP="0052616F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bookmarkStart w:id="11" w:name="_Hlk60159890"/>
      <w:r w:rsidRPr="00C457BF">
        <w:t>начисленные на остаток основного долга</w:t>
      </w:r>
      <w:bookmarkEnd w:id="11"/>
      <w:r w:rsidRPr="00C457BF">
        <w:t>: «</w:t>
      </w:r>
      <w:proofErr w:type="spellStart"/>
      <w:r w:rsidRPr="00C457BF">
        <w:t>Interest</w:t>
      </w:r>
      <w:proofErr w:type="spellEnd"/>
      <w:r w:rsidRPr="00C457BF">
        <w:t>» % годовых;</w:t>
      </w:r>
    </w:p>
    <w:p w14:paraId="6700224B" w14:textId="7CC0E908" w:rsidR="009566D4" w:rsidRPr="00C457BF" w:rsidRDefault="00BF4034" w:rsidP="0052616F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bookmarkStart w:id="12" w:name="_Hlk42078658"/>
      <w:r w:rsidRPr="00C457BF">
        <w:t xml:space="preserve">повышенный процент </w:t>
      </w:r>
      <w:r w:rsidR="009566D4" w:rsidRPr="00C457BF">
        <w:t xml:space="preserve">на </w:t>
      </w:r>
      <w:bookmarkStart w:id="13" w:name="_Hlk60159931"/>
      <w:r w:rsidR="009566D4" w:rsidRPr="00C457BF">
        <w:t>остаток просроченного основного долга:</w:t>
      </w:r>
      <w:bookmarkStart w:id="14" w:name="_Hlk42079143"/>
      <w:bookmarkEnd w:id="13"/>
      <w:r w:rsidR="009566D4" w:rsidRPr="00C457BF">
        <w:t xml:space="preserve"> </w:t>
      </w:r>
      <w:bookmarkEnd w:id="14"/>
      <w:r w:rsidR="00962850" w:rsidRPr="00C457BF">
        <w:t>0,5</w:t>
      </w:r>
      <w:r w:rsidR="009566D4" w:rsidRPr="00C457BF">
        <w:t xml:space="preserve"> % </w:t>
      </w:r>
      <w:r w:rsidR="00962850" w:rsidRPr="00C457BF">
        <w:t>в день</w:t>
      </w:r>
      <w:r w:rsidR="009566D4" w:rsidRPr="00C457BF">
        <w:t>;</w:t>
      </w:r>
      <w:bookmarkEnd w:id="12"/>
    </w:p>
    <w:p w14:paraId="59FBB98A" w14:textId="26711B8F" w:rsidR="00962850" w:rsidRPr="00C457BF" w:rsidRDefault="00962850" w:rsidP="0052616F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bookmarkStart w:id="15" w:name="_Hlk66204169"/>
      <w:r w:rsidRPr="00C457BF">
        <w:rPr>
          <w:rFonts w:eastAsiaTheme="minorHAnsi" w:cstheme="minorBidi"/>
          <w:lang w:eastAsia="en-US"/>
        </w:rPr>
        <w:t xml:space="preserve">При этом общая сумма начисленных процентов, комиссий и неустойки (пени) по кредиту не может превышать 50% (пятидесяти процентов) от суммы выданного основного долга в соответствии с Положением Центрального банка </w:t>
      </w:r>
      <w:proofErr w:type="spellStart"/>
      <w:r w:rsidRPr="00C457BF">
        <w:rPr>
          <w:rFonts w:eastAsiaTheme="minorHAnsi" w:cstheme="minorBidi"/>
          <w:lang w:eastAsia="en-US"/>
        </w:rPr>
        <w:t>РУз</w:t>
      </w:r>
      <w:proofErr w:type="spellEnd"/>
      <w:r w:rsidRPr="00C457BF">
        <w:rPr>
          <w:rFonts w:eastAsiaTheme="minorHAnsi" w:cstheme="minorBidi"/>
          <w:lang w:eastAsia="en-US"/>
        </w:rPr>
        <w:t xml:space="preserve"> (рег. МЮ № 3618 от 22.04.2025 г.). При достижении указанного лимита дальнейшее начисление платежей не производится.</w:t>
      </w:r>
    </w:p>
    <w:p w14:paraId="0B3088B1" w14:textId="10E5C679" w:rsidR="009566D4" w:rsidRPr="00C457BF" w:rsidRDefault="009566D4" w:rsidP="0052616F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r w:rsidRPr="00C457BF">
        <w:rPr>
          <w:rFonts w:eastAsiaTheme="minorHAnsi" w:cstheme="minorBidi"/>
          <w:lang w:eastAsia="en-US"/>
        </w:rPr>
        <w:t xml:space="preserve">Для учета, полученного Заемщиком онлайн </w:t>
      </w:r>
      <w:r w:rsidR="00317C14" w:rsidRPr="00C457BF">
        <w:rPr>
          <w:rFonts w:eastAsiaTheme="minorHAnsi" w:cstheme="minorBidi"/>
          <w:lang w:eastAsia="en-US"/>
        </w:rPr>
        <w:t xml:space="preserve">микрокредита </w:t>
      </w:r>
      <w:r w:rsidRPr="00C457BF">
        <w:rPr>
          <w:rFonts w:eastAsiaTheme="minorHAnsi" w:cstheme="minorBidi"/>
          <w:lang w:eastAsia="en-US"/>
        </w:rPr>
        <w:t>Банк открывает Заемщику соответствующие счета.</w:t>
      </w:r>
    </w:p>
    <w:p w14:paraId="5FF8A1ED" w14:textId="1308F5E7" w:rsidR="009566D4" w:rsidRPr="00C457BF" w:rsidRDefault="009566D4" w:rsidP="0052616F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bookmarkStart w:id="16" w:name="_Hlk66204191"/>
      <w:bookmarkEnd w:id="15"/>
      <w:r w:rsidRPr="00C457BF">
        <w:rPr>
          <w:rFonts w:eastAsiaTheme="minorHAnsi" w:cstheme="minorBidi"/>
          <w:lang w:eastAsia="en-US"/>
        </w:rPr>
        <w:t xml:space="preserve">Настоящим, Заемщик </w:t>
      </w:r>
      <w:bookmarkStart w:id="17" w:name="_Hlk66215038"/>
      <w:r w:rsidRPr="00C457BF">
        <w:rPr>
          <w:rFonts w:eastAsiaTheme="minorHAnsi" w:cstheme="minorBidi"/>
          <w:lang w:eastAsia="en-US"/>
        </w:rPr>
        <w:t>дает свое согласие,</w:t>
      </w:r>
      <w:bookmarkEnd w:id="17"/>
      <w:r w:rsidRPr="00C457BF">
        <w:rPr>
          <w:rFonts w:eastAsiaTheme="minorHAnsi" w:cstheme="minorBidi"/>
          <w:lang w:eastAsia="en-US"/>
        </w:rPr>
        <w:t xml:space="preserve"> поручает и уполномочивает Банк осуществлять авто</w:t>
      </w:r>
      <w:bookmarkStart w:id="18" w:name="_Hlk66215049"/>
      <w:r w:rsidRPr="00C457BF">
        <w:rPr>
          <w:rFonts w:eastAsiaTheme="minorHAnsi" w:cstheme="minorBidi"/>
          <w:lang w:eastAsia="en-US"/>
        </w:rPr>
        <w:t>матическое</w:t>
      </w:r>
      <w:bookmarkEnd w:id="18"/>
      <w:r w:rsidRPr="00C457BF">
        <w:rPr>
          <w:rFonts w:eastAsiaTheme="minorHAnsi" w:cstheme="minorBidi"/>
          <w:lang w:eastAsia="en-US"/>
        </w:rPr>
        <w:t xml:space="preserve"> списание со всех счетов </w:t>
      </w:r>
      <w:bookmarkStart w:id="19" w:name="_Hlk66215063"/>
      <w:r w:rsidRPr="00C457BF">
        <w:rPr>
          <w:rFonts w:eastAsiaTheme="minorHAnsi" w:cstheme="minorBidi"/>
          <w:lang w:eastAsia="en-US"/>
        </w:rPr>
        <w:t>(включая Депозитные счета, открытые в банке) и с банковских карт (в том числе ранее добавленных, в последующем открепленных от мобильного приложения TBC UZ)</w:t>
      </w:r>
      <w:bookmarkEnd w:id="19"/>
      <w:r w:rsidRPr="00C457BF">
        <w:rPr>
          <w:rFonts w:eastAsiaTheme="minorHAnsi" w:cstheme="minorBidi"/>
          <w:lang w:eastAsia="en-US"/>
        </w:rPr>
        <w:t xml:space="preserve"> Заемщика, </w:t>
      </w:r>
      <w:bookmarkStart w:id="20" w:name="_Hlk66215080"/>
      <w:r w:rsidRPr="00C457BF">
        <w:rPr>
          <w:rFonts w:eastAsiaTheme="minorHAnsi" w:cstheme="minorBidi"/>
          <w:lang w:eastAsia="en-US"/>
        </w:rPr>
        <w:t>открытых в любых банках Республики Узбекистан сумм,</w:t>
      </w:r>
      <w:bookmarkEnd w:id="20"/>
      <w:r w:rsidRPr="00C457BF" w:rsidDel="008F6EE0">
        <w:rPr>
          <w:rFonts w:eastAsiaTheme="minorHAnsi" w:cstheme="minorBidi"/>
          <w:lang w:eastAsia="en-US"/>
        </w:rPr>
        <w:t xml:space="preserve"> </w:t>
      </w:r>
      <w:r w:rsidRPr="00C457BF">
        <w:rPr>
          <w:rFonts w:eastAsiaTheme="minorHAnsi" w:cstheme="minorBidi"/>
          <w:lang w:eastAsia="en-US"/>
        </w:rPr>
        <w:t>причитающихся выплате Банку</w:t>
      </w:r>
      <w:r w:rsidR="00A17059" w:rsidRPr="00C457BF">
        <w:rPr>
          <w:rFonts w:eastAsiaTheme="minorHAnsi" w:cstheme="minorBidi"/>
          <w:lang w:eastAsia="en-US"/>
        </w:rPr>
        <w:t>, в том числе и денежных средств, ошибочно зачисленных Банком Заёмщику</w:t>
      </w:r>
      <w:r w:rsidRPr="00C457BF">
        <w:rPr>
          <w:rFonts w:eastAsiaTheme="minorHAnsi" w:cstheme="minorBidi"/>
          <w:lang w:eastAsia="en-US"/>
        </w:rPr>
        <w:t>.</w:t>
      </w:r>
      <w:bookmarkEnd w:id="16"/>
    </w:p>
    <w:p w14:paraId="6068E0B4" w14:textId="4EAE5064" w:rsidR="009566D4" w:rsidRPr="00C457BF" w:rsidRDefault="001847DB" w:rsidP="0052616F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bookmarkStart w:id="21" w:name="_Hlk66197661"/>
      <w:bookmarkStart w:id="22" w:name="_Hlk60159953"/>
      <w:r w:rsidRPr="00C457BF">
        <w:rPr>
          <w:rFonts w:eastAsiaTheme="minorHAnsi" w:cstheme="minorBidi"/>
          <w:lang w:eastAsia="en-US"/>
        </w:rPr>
        <w:t>Дата погашения назначается банком автоматически и доводится до сведения Заемщика в интерфейсе мобильного приложения.</w:t>
      </w:r>
    </w:p>
    <w:p w14:paraId="328150E7" w14:textId="41ED93F4" w:rsidR="009566D4" w:rsidRPr="00C457BF" w:rsidRDefault="009566D4" w:rsidP="0052616F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bookmarkStart w:id="23" w:name="_Hlk66197669"/>
      <w:bookmarkStart w:id="24" w:name="_Hlk66215126"/>
      <w:bookmarkEnd w:id="21"/>
      <w:proofErr w:type="gramStart"/>
      <w:r w:rsidRPr="00C457BF">
        <w:rPr>
          <w:rFonts w:eastAsiaTheme="minorHAnsi" w:cstheme="minorBidi"/>
          <w:lang w:eastAsia="en-US"/>
        </w:rPr>
        <w:t>В период действия Договора,</w:t>
      </w:r>
      <w:proofErr w:type="gramEnd"/>
      <w:r w:rsidRPr="00C457BF">
        <w:rPr>
          <w:rFonts w:eastAsiaTheme="minorHAnsi" w:cstheme="minorBidi"/>
          <w:lang w:eastAsia="en-US"/>
        </w:rPr>
        <w:t xml:space="preserve"> Заемщик обязуется не откреплять/удалять из мобильного приложения TBC UZ банковские карты, которые были добавлены (или прикреплены) в мобильном приложении Банка в момент подачи заявки на получение онлайн </w:t>
      </w:r>
      <w:r w:rsidR="00317C14" w:rsidRPr="00C457BF">
        <w:rPr>
          <w:rFonts w:eastAsiaTheme="minorHAnsi" w:cstheme="minorBidi"/>
          <w:lang w:eastAsia="en-US"/>
        </w:rPr>
        <w:t>микрокредита</w:t>
      </w:r>
      <w:r w:rsidRPr="00C457BF">
        <w:rPr>
          <w:rFonts w:eastAsiaTheme="minorHAnsi" w:cstheme="minorBidi"/>
          <w:lang w:eastAsia="en-US"/>
        </w:rPr>
        <w:t xml:space="preserve">, в том числе использовавшиеся для выдачи онлайн </w:t>
      </w:r>
      <w:r w:rsidR="00317C14" w:rsidRPr="00C457BF">
        <w:rPr>
          <w:rFonts w:eastAsiaTheme="minorHAnsi" w:cstheme="minorBidi"/>
          <w:lang w:eastAsia="en-US"/>
        </w:rPr>
        <w:t xml:space="preserve">микрокредита </w:t>
      </w:r>
      <w:r w:rsidRPr="00C457BF">
        <w:rPr>
          <w:rFonts w:eastAsiaTheme="minorHAnsi" w:cstheme="minorBidi"/>
          <w:lang w:eastAsia="en-US"/>
        </w:rPr>
        <w:t>или для проведения скоринга.</w:t>
      </w:r>
    </w:p>
    <w:p w14:paraId="26097CE5" w14:textId="6862617F" w:rsidR="009566D4" w:rsidRPr="00C457BF" w:rsidRDefault="009566D4" w:rsidP="0052616F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bookmarkStart w:id="25" w:name="_Hlk66197676"/>
      <w:bookmarkEnd w:id="23"/>
      <w:r w:rsidRPr="00C457BF">
        <w:rPr>
          <w:rFonts w:eastAsiaTheme="minorHAnsi" w:cstheme="minorBidi"/>
          <w:lang w:eastAsia="en-US"/>
        </w:rPr>
        <w:t xml:space="preserve">При этом, если в течение действия настоящего Договора, Заемщик поменяет/заменит/имитирует новую банковскую карту, куда ему зачисляется заработная плата, либо куда зачисляется его основной доход, Заемщик обязуется </w:t>
      </w:r>
      <w:r w:rsidRPr="00C457BF">
        <w:rPr>
          <w:rFonts w:eastAsiaTheme="minorHAnsi" w:cstheme="minorBidi"/>
          <w:lang w:eastAsia="en-US"/>
        </w:rPr>
        <w:lastRenderedPageBreak/>
        <w:t>незамедлительно добавить (прикрепить) эту карту в мобильном приложение TBC UZ.</w:t>
      </w:r>
      <w:bookmarkEnd w:id="22"/>
    </w:p>
    <w:bookmarkEnd w:id="24"/>
    <w:bookmarkEnd w:id="25"/>
    <w:p w14:paraId="550921E6" w14:textId="536AB71A" w:rsidR="009566D4" w:rsidRPr="00C457BF" w:rsidRDefault="009566D4" w:rsidP="00FF3591">
      <w:pPr>
        <w:pStyle w:val="ListParagraph"/>
        <w:numPr>
          <w:ilvl w:val="0"/>
          <w:numId w:val="14"/>
        </w:numPr>
        <w:spacing w:before="160" w:after="160" w:line="259" w:lineRule="auto"/>
        <w:rPr>
          <w:rFonts w:eastAsiaTheme="minorHAnsi" w:cstheme="minorBidi"/>
          <w:b/>
          <w:lang w:eastAsia="en-US"/>
        </w:rPr>
      </w:pPr>
      <w:r w:rsidRPr="00C457BF">
        <w:rPr>
          <w:rFonts w:eastAsiaTheme="minorHAnsi" w:cstheme="minorBidi"/>
          <w:b/>
          <w:lang w:eastAsia="en-US"/>
        </w:rPr>
        <w:t>ПРАВА И ОБЯЗАННОСТИ СТОРОН</w:t>
      </w:r>
    </w:p>
    <w:p w14:paraId="5A66640C" w14:textId="69E31ADB" w:rsidR="009566D4" w:rsidRPr="00C457BF" w:rsidRDefault="009566D4" w:rsidP="0052616F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r w:rsidRPr="00C457BF">
        <w:rPr>
          <w:rFonts w:eastAsiaTheme="minorHAnsi" w:cstheme="minorBidi"/>
          <w:lang w:eastAsia="en-US"/>
        </w:rPr>
        <w:t>Банк имеет право:</w:t>
      </w:r>
    </w:p>
    <w:p w14:paraId="251904FD" w14:textId="7D747063" w:rsidR="009566D4" w:rsidRPr="00C457BF" w:rsidRDefault="009566D4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C457BF">
        <w:t xml:space="preserve">При необходимости запросить у Заемщика информацию об использованных средствах онлайн </w:t>
      </w:r>
      <w:r w:rsidR="00317C14" w:rsidRPr="00C457BF">
        <w:t>микрокредита</w:t>
      </w:r>
      <w:r w:rsidRPr="00C457BF">
        <w:t xml:space="preserve">, в том числе получать устные/письменные разъяснения о целях и мотивах потраченных средств онлайн </w:t>
      </w:r>
      <w:r w:rsidR="00317C14" w:rsidRPr="00C457BF">
        <w:t>микрокредита</w:t>
      </w:r>
      <w:r w:rsidRPr="00C457BF">
        <w:t xml:space="preserve">. В случае </w:t>
      </w:r>
      <w:proofErr w:type="gramStart"/>
      <w:r w:rsidRPr="00C457BF">
        <w:t>не предоставления</w:t>
      </w:r>
      <w:proofErr w:type="gramEnd"/>
      <w:r w:rsidRPr="00C457BF">
        <w:t xml:space="preserve"> соответствующих разъяснений со стороны Заемщика приостановить операции по счетам, открытым в Банке.</w:t>
      </w:r>
    </w:p>
    <w:p w14:paraId="4BE13593" w14:textId="4FF31B2F" w:rsidR="009566D4" w:rsidRPr="00C457BF" w:rsidRDefault="009C2D49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C457BF">
        <w:t>Досрочно взыскать с Заемщика сумму онлайн микр</w:t>
      </w:r>
      <w:r w:rsidR="002366CB" w:rsidRPr="00C457BF">
        <w:t>окредит</w:t>
      </w:r>
      <w:r w:rsidRPr="00C457BF">
        <w:t xml:space="preserve">а, начисленных процентов, штрафов, пеней и иных платежей по обязательствам Заемщика </w:t>
      </w:r>
      <w:r w:rsidR="009566D4" w:rsidRPr="00C457BF">
        <w:t>в случаях:</w:t>
      </w:r>
    </w:p>
    <w:p w14:paraId="19D1362D" w14:textId="50711362" w:rsidR="009566D4" w:rsidRPr="00C457BF" w:rsidRDefault="009566D4" w:rsidP="00921FDC">
      <w:pPr>
        <w:pStyle w:val="ListParagraph"/>
        <w:numPr>
          <w:ilvl w:val="3"/>
          <w:numId w:val="14"/>
        </w:numPr>
        <w:spacing w:before="80" w:after="80" w:line="259" w:lineRule="auto"/>
        <w:ind w:left="2835" w:hanging="1134"/>
        <w:jc w:val="both"/>
      </w:pPr>
      <w:r w:rsidRPr="00C457BF">
        <w:t xml:space="preserve">нарушения, неисполнения и/или ненадлежащего исполнения Заемщиком принятых на себя обязательств по настоящему </w:t>
      </w:r>
      <w:r w:rsidR="009C2D49" w:rsidRPr="00C457BF">
        <w:t>Д</w:t>
      </w:r>
      <w:r w:rsidRPr="00C457BF">
        <w:t xml:space="preserve">оговору </w:t>
      </w:r>
      <w:r w:rsidR="005B5A6C" w:rsidRPr="00C457BF">
        <w:rPr>
          <w:lang w:val="uz-Cyrl-UZ"/>
        </w:rPr>
        <w:t xml:space="preserve">и </w:t>
      </w:r>
      <w:r w:rsidRPr="00C457BF">
        <w:t>ГУ;</w:t>
      </w:r>
    </w:p>
    <w:p w14:paraId="0A1813CC" w14:textId="1D748CEB" w:rsidR="009566D4" w:rsidRPr="00C457BF" w:rsidRDefault="009566D4" w:rsidP="00921FDC">
      <w:pPr>
        <w:pStyle w:val="ListParagraph"/>
        <w:numPr>
          <w:ilvl w:val="3"/>
          <w:numId w:val="14"/>
        </w:numPr>
        <w:spacing w:before="80" w:after="80" w:line="259" w:lineRule="auto"/>
        <w:ind w:left="2835" w:hanging="1134"/>
        <w:jc w:val="both"/>
      </w:pPr>
      <w:r w:rsidRPr="00C457BF">
        <w:t xml:space="preserve">несвоевременное погашение основного долга, процентов, других платежей по онлайн </w:t>
      </w:r>
      <w:r w:rsidR="00317C14" w:rsidRPr="00C457BF">
        <w:t>микрокредиту</w:t>
      </w:r>
      <w:r w:rsidRPr="00C457BF">
        <w:t>, вытекающих из условий настоящего Договора и ГУ;</w:t>
      </w:r>
    </w:p>
    <w:p w14:paraId="58BC3C78" w14:textId="27EAF968" w:rsidR="009566D4" w:rsidRPr="00C457BF" w:rsidRDefault="009566D4" w:rsidP="00921FDC">
      <w:pPr>
        <w:pStyle w:val="ListParagraph"/>
        <w:numPr>
          <w:ilvl w:val="3"/>
          <w:numId w:val="14"/>
        </w:numPr>
        <w:spacing w:before="80" w:after="80" w:line="259" w:lineRule="auto"/>
        <w:ind w:left="2835" w:hanging="1134"/>
        <w:jc w:val="both"/>
      </w:pPr>
      <w:r w:rsidRPr="00C457BF">
        <w:t>в других случаях, предусмотренных ГУ и действующим законодательством Республики Узбекистан.</w:t>
      </w:r>
    </w:p>
    <w:p w14:paraId="248959B7" w14:textId="1C088F06" w:rsidR="009C2D49" w:rsidRPr="00C457BF" w:rsidRDefault="009C2D49" w:rsidP="00921FDC">
      <w:pPr>
        <w:pStyle w:val="ListParagraph"/>
        <w:numPr>
          <w:ilvl w:val="3"/>
          <w:numId w:val="14"/>
        </w:numPr>
        <w:spacing w:before="80" w:after="80" w:line="259" w:lineRule="auto"/>
        <w:ind w:left="2835" w:hanging="1134"/>
        <w:jc w:val="both"/>
      </w:pPr>
      <w:r w:rsidRPr="00C457BF">
        <w:t>в случаях наличия у Банка подозрений касательно использования/распоряжения денежными средствами, полученными в рамках настоящего Договора в соответствии с внутренней политикой и принципами банка в части противодействия мошенничеству.</w:t>
      </w:r>
    </w:p>
    <w:p w14:paraId="4868ACBF" w14:textId="1D0185A6" w:rsidR="009566D4" w:rsidRPr="00C457BF" w:rsidRDefault="009C2D49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C457BF">
        <w:t>П</w:t>
      </w:r>
      <w:r w:rsidR="009566D4" w:rsidRPr="00C457BF">
        <w:t xml:space="preserve">отребовать от Заемщика незамедлительного, досрочного погашения суммы онлайн </w:t>
      </w:r>
      <w:r w:rsidR="00317C14" w:rsidRPr="00C457BF">
        <w:t xml:space="preserve">микрокредита </w:t>
      </w:r>
      <w:r w:rsidR="009566D4" w:rsidRPr="00C457BF">
        <w:t>и других причитающихся платежей, в случае если происходит и продолжается любое из следующих событий:</w:t>
      </w:r>
    </w:p>
    <w:p w14:paraId="72B7FD77" w14:textId="380B6F89" w:rsidR="009566D4" w:rsidRPr="00C457BF" w:rsidRDefault="009566D4" w:rsidP="00921FDC">
      <w:pPr>
        <w:pStyle w:val="ListParagraph"/>
        <w:numPr>
          <w:ilvl w:val="3"/>
          <w:numId w:val="14"/>
        </w:numPr>
        <w:spacing w:before="80" w:after="80" w:line="259" w:lineRule="auto"/>
        <w:ind w:left="2835" w:hanging="1134"/>
        <w:jc w:val="both"/>
      </w:pPr>
      <w:r w:rsidRPr="00C457BF">
        <w:t>происходит невыполнение обязательств в отношении какой-либо кредитной задолженности Заемщика (кроме настоящего Договора);</w:t>
      </w:r>
    </w:p>
    <w:p w14:paraId="1783B585" w14:textId="3B991D30" w:rsidR="009566D4" w:rsidRPr="00C457BF" w:rsidRDefault="009566D4" w:rsidP="00921FDC">
      <w:pPr>
        <w:pStyle w:val="ListParagraph"/>
        <w:numPr>
          <w:ilvl w:val="3"/>
          <w:numId w:val="14"/>
        </w:numPr>
        <w:spacing w:before="80" w:after="80" w:line="259" w:lineRule="auto"/>
        <w:ind w:left="2835" w:hanging="1134"/>
        <w:jc w:val="both"/>
      </w:pPr>
      <w:r w:rsidRPr="00C457BF">
        <w:t>любые государственные органы</w:t>
      </w:r>
      <w:r w:rsidR="005B5A6C" w:rsidRPr="00C457BF">
        <w:t xml:space="preserve"> </w:t>
      </w:r>
      <w:r w:rsidRPr="00C457BF">
        <w:t xml:space="preserve">проводят конфискацию, национализацию, или другими способами экспроприируют все или любую значительную часть имущества или других активов Заемщика, или принимают на хранение или под контроль имущество/другие активы Заемщика, или любого действия, которое станет препятствием для Заемщика по погашению задолженности по онлайн </w:t>
      </w:r>
      <w:r w:rsidR="001D13EE" w:rsidRPr="00C457BF">
        <w:t>микрокредиту</w:t>
      </w:r>
      <w:r w:rsidRPr="00C457BF">
        <w:t>;</w:t>
      </w:r>
    </w:p>
    <w:p w14:paraId="32D76963" w14:textId="59B80151" w:rsidR="009566D4" w:rsidRPr="00C457BF" w:rsidRDefault="009566D4" w:rsidP="00921FDC">
      <w:pPr>
        <w:pStyle w:val="ListParagraph"/>
        <w:numPr>
          <w:ilvl w:val="3"/>
          <w:numId w:val="14"/>
        </w:numPr>
        <w:spacing w:before="80" w:after="80" w:line="259" w:lineRule="auto"/>
        <w:ind w:left="2835" w:hanging="1134"/>
        <w:jc w:val="both"/>
      </w:pPr>
      <w:r w:rsidRPr="00C457BF">
        <w:lastRenderedPageBreak/>
        <w:t xml:space="preserve">в отношении Заемщика или третьих лиц, каким-либо образом связанных с Заемщиком, возбуждены иски или производство по уголовным делам, гражданским делам в случае, если это может повлиять на платежеспособность Заемщика. </w:t>
      </w:r>
    </w:p>
    <w:p w14:paraId="598A63A3" w14:textId="32F83EFE" w:rsidR="009566D4" w:rsidRPr="00C457BF" w:rsidRDefault="009C2D49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C457BF">
        <w:t>П</w:t>
      </w:r>
      <w:r w:rsidR="009566D4" w:rsidRPr="00C457BF">
        <w:t xml:space="preserve">о своему усмотрению за счет собственных средств застраховать риск непогашения онлайн </w:t>
      </w:r>
      <w:r w:rsidR="001D13EE" w:rsidRPr="00C457BF">
        <w:t xml:space="preserve">микрокредита </w:t>
      </w:r>
      <w:r w:rsidR="009566D4" w:rsidRPr="00C457BF">
        <w:t>без уведомления Заемщика.</w:t>
      </w:r>
    </w:p>
    <w:p w14:paraId="2D1D5369" w14:textId="292B5E8B" w:rsidR="009566D4" w:rsidRPr="00C457BF" w:rsidRDefault="009C2D49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bookmarkStart w:id="26" w:name="_Hlk66197686"/>
      <w:bookmarkStart w:id="27" w:name="_Hlk66204269"/>
      <w:bookmarkStart w:id="28" w:name="_Hlk66215160"/>
      <w:r w:rsidRPr="00C457BF">
        <w:t>Н</w:t>
      </w:r>
      <w:r w:rsidR="009566D4" w:rsidRPr="00C457BF">
        <w:t xml:space="preserve">а основании согласия Заемщика, </w:t>
      </w:r>
      <w:r w:rsidRPr="00C457BF">
        <w:t xml:space="preserve">полученного </w:t>
      </w:r>
      <w:r w:rsidR="009566D4" w:rsidRPr="00C457BF">
        <w:t>в п. 2.</w:t>
      </w:r>
      <w:r w:rsidRPr="00C457BF">
        <w:t>5</w:t>
      </w:r>
      <w:r w:rsidR="009566D4" w:rsidRPr="00C457BF">
        <w:t>. настоящего Договора, автоматически производить списание со всех счетов и банковских карт, открытых в Банке и иных банках, а также с любого Депозитного счета, открытого в Банке следующие денежные средства</w:t>
      </w:r>
      <w:bookmarkEnd w:id="26"/>
      <w:r w:rsidR="009566D4" w:rsidRPr="00C457BF">
        <w:t>:</w:t>
      </w:r>
      <w:bookmarkEnd w:id="27"/>
      <w:bookmarkEnd w:id="28"/>
    </w:p>
    <w:p w14:paraId="5915ABE6" w14:textId="3CD8501A" w:rsidR="009566D4" w:rsidRPr="00C457BF" w:rsidRDefault="009566D4" w:rsidP="00921FDC">
      <w:pPr>
        <w:pStyle w:val="ListParagraph"/>
        <w:numPr>
          <w:ilvl w:val="3"/>
          <w:numId w:val="14"/>
        </w:numPr>
        <w:spacing w:before="80" w:after="80" w:line="259" w:lineRule="auto"/>
        <w:ind w:left="2835" w:hanging="1134"/>
        <w:jc w:val="both"/>
      </w:pPr>
      <w:bookmarkStart w:id="29" w:name="_Hlk66197713"/>
      <w:bookmarkStart w:id="30" w:name="_Hlk66215189"/>
      <w:r w:rsidRPr="00C457BF">
        <w:t>Сумму основного долга и процентов по нему в день погашения согласно Графика платежей</w:t>
      </w:r>
      <w:bookmarkEnd w:id="29"/>
      <w:bookmarkEnd w:id="30"/>
      <w:r w:rsidRPr="00C457BF">
        <w:t>;</w:t>
      </w:r>
    </w:p>
    <w:p w14:paraId="2F707EB5" w14:textId="05437235" w:rsidR="009566D4" w:rsidRPr="00C457BF" w:rsidRDefault="009566D4" w:rsidP="00921FDC">
      <w:pPr>
        <w:pStyle w:val="ListParagraph"/>
        <w:numPr>
          <w:ilvl w:val="3"/>
          <w:numId w:val="14"/>
        </w:numPr>
        <w:spacing w:before="80" w:after="80" w:line="259" w:lineRule="auto"/>
        <w:ind w:left="2835" w:hanging="1134"/>
        <w:jc w:val="both"/>
      </w:pPr>
      <w:bookmarkStart w:id="31" w:name="_Hlk66204292"/>
      <w:bookmarkStart w:id="32" w:name="_Hlk66197726"/>
      <w:bookmarkStart w:id="33" w:name="_Hlk60160018"/>
      <w:r w:rsidRPr="00C457BF">
        <w:t xml:space="preserve">Сумму </w:t>
      </w:r>
      <w:bookmarkStart w:id="34" w:name="_Hlk66215216"/>
      <w:r w:rsidRPr="00C457BF">
        <w:t xml:space="preserve">начисленных процентов </w:t>
      </w:r>
      <w:bookmarkEnd w:id="34"/>
      <w:r w:rsidR="00024D32" w:rsidRPr="00C457BF">
        <w:t>за просроченный</w:t>
      </w:r>
      <w:r w:rsidRPr="00C457BF">
        <w:t xml:space="preserve"> основной долг, сумму просроченных процентов</w:t>
      </w:r>
      <w:bookmarkStart w:id="35" w:name="_Hlk66215247"/>
      <w:r w:rsidRPr="00C457BF">
        <w:t>, просроченную сумму основного долга.</w:t>
      </w:r>
      <w:bookmarkEnd w:id="31"/>
      <w:bookmarkEnd w:id="32"/>
      <w:bookmarkEnd w:id="33"/>
      <w:bookmarkEnd w:id="35"/>
    </w:p>
    <w:p w14:paraId="09B9ABAA" w14:textId="33951F1E" w:rsidR="009566D4" w:rsidRPr="00C457BF" w:rsidRDefault="009566D4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C457BF">
        <w:t>Предоставлять сведения относительно условий настоящего Договора и исполнения Заемщиком обязательств по настоящему Договору в Кредитное бюро и Государственный реестр кредитной информации.</w:t>
      </w:r>
    </w:p>
    <w:p w14:paraId="32FB5E4B" w14:textId="4E4E5DE3" w:rsidR="009566D4" w:rsidRPr="00C457BF" w:rsidRDefault="009566D4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C457BF">
        <w:t xml:space="preserve">Связываться с Заемщиком посредством каналов связи, указанных в ГУ для проведения проверки информации, предоставленной Заемщиком или проведения процесса </w:t>
      </w:r>
      <w:r w:rsidR="00A17059" w:rsidRPr="00C457BF">
        <w:t xml:space="preserve">дополнительной </w:t>
      </w:r>
      <w:r w:rsidRPr="00C457BF">
        <w:t>идентификации (подтверждения личности).</w:t>
      </w:r>
    </w:p>
    <w:p w14:paraId="705D2C4C" w14:textId="5509811E" w:rsidR="009566D4" w:rsidRPr="00C457BF" w:rsidRDefault="009566D4" w:rsidP="00921FDC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r w:rsidRPr="00C457BF">
        <w:rPr>
          <w:rFonts w:eastAsiaTheme="minorHAnsi" w:cstheme="minorBidi"/>
          <w:lang w:eastAsia="en-US"/>
        </w:rPr>
        <w:t>Банк обязуется:</w:t>
      </w:r>
    </w:p>
    <w:p w14:paraId="417963A2" w14:textId="658AE37A" w:rsidR="009566D4" w:rsidRPr="00C457BF" w:rsidRDefault="009566D4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C457BF">
        <w:t xml:space="preserve">Предоставить Заемщику онлайн </w:t>
      </w:r>
      <w:r w:rsidR="001D13EE" w:rsidRPr="00C457BF">
        <w:t xml:space="preserve">микрокредит </w:t>
      </w:r>
      <w:r w:rsidRPr="00C457BF">
        <w:t>в пределах суммы, одобренной Банком.</w:t>
      </w:r>
    </w:p>
    <w:p w14:paraId="68F019C9" w14:textId="253367E6" w:rsidR="009566D4" w:rsidRPr="00C457BF" w:rsidRDefault="009566D4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bookmarkStart w:id="36" w:name="_Hlk66198507"/>
      <w:bookmarkStart w:id="37" w:name="_Hlk66204336"/>
      <w:r w:rsidRPr="00C457BF">
        <w:t>Пользоваться каналами связи, указанными в ГУ для уведомления о платежах.</w:t>
      </w:r>
      <w:bookmarkEnd w:id="36"/>
    </w:p>
    <w:p w14:paraId="50CE94FA" w14:textId="0E7535D8" w:rsidR="003E6797" w:rsidRPr="00C457BF" w:rsidRDefault="003E6797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bookmarkStart w:id="38" w:name="_Hlk211014536"/>
      <w:r w:rsidRPr="00C457BF">
        <w:t>Не допускать одностороннего внесения изменений в условия настоящего Договора, приводящих к ограничению прав и/или увеличению обязательств Заемщика</w:t>
      </w:r>
      <w:bookmarkEnd w:id="38"/>
      <w:r w:rsidRPr="00C457BF">
        <w:t>.</w:t>
      </w:r>
    </w:p>
    <w:bookmarkEnd w:id="37"/>
    <w:p w14:paraId="5E1A2F5A" w14:textId="00B5865D" w:rsidR="009566D4" w:rsidRPr="00C457BF" w:rsidRDefault="009566D4" w:rsidP="00921FDC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r w:rsidRPr="00C457BF">
        <w:rPr>
          <w:rFonts w:eastAsiaTheme="minorHAnsi" w:cstheme="minorBidi"/>
          <w:lang w:eastAsia="en-US"/>
        </w:rPr>
        <w:t>Заемщик имеет право:</w:t>
      </w:r>
    </w:p>
    <w:p w14:paraId="2D9768C9" w14:textId="1C45B509" w:rsidR="009566D4" w:rsidRPr="00C457BF" w:rsidRDefault="009566D4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C457BF">
        <w:t xml:space="preserve">Получать по каналам связи, указанных в ГУ информацию о задолженности и условиях погашения онлайн </w:t>
      </w:r>
      <w:r w:rsidR="001D13EE" w:rsidRPr="00C457BF">
        <w:t>микрокредита</w:t>
      </w:r>
      <w:r w:rsidRPr="00C457BF">
        <w:t>.</w:t>
      </w:r>
    </w:p>
    <w:p w14:paraId="249BBFBD" w14:textId="393EDB75" w:rsidR="009566D4" w:rsidRPr="00C457BF" w:rsidRDefault="009566D4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bookmarkStart w:id="39" w:name="_Hlk66197766"/>
      <w:r w:rsidRPr="00C457BF">
        <w:t xml:space="preserve">Досрочно погасить задолженность по онлайн </w:t>
      </w:r>
      <w:r w:rsidR="001D13EE" w:rsidRPr="00C457BF">
        <w:t xml:space="preserve">микрокредиту </w:t>
      </w:r>
      <w:r w:rsidRPr="00C457BF">
        <w:t>в полном размере или частично</w:t>
      </w:r>
      <w:bookmarkStart w:id="40" w:name="_Hlk66215276"/>
      <w:r w:rsidRPr="00C457BF">
        <w:t>, в любое время без взыскания штрафных санкций со стороны Банка</w:t>
      </w:r>
      <w:bookmarkEnd w:id="40"/>
      <w:r w:rsidRPr="00C457BF">
        <w:t>.</w:t>
      </w:r>
    </w:p>
    <w:p w14:paraId="06176B8A" w14:textId="3B75F264" w:rsidR="009566D4" w:rsidRPr="00C457BF" w:rsidRDefault="009566D4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bookmarkStart w:id="41" w:name="_Hlk66197774"/>
      <w:bookmarkEnd w:id="39"/>
      <w:r w:rsidRPr="00C457BF">
        <w:t xml:space="preserve">На бесплатной основе отказаться от получения онлайн </w:t>
      </w:r>
      <w:r w:rsidR="001D13EE" w:rsidRPr="00C457BF">
        <w:t xml:space="preserve">микрокредита </w:t>
      </w:r>
      <w:r w:rsidRPr="00C457BF">
        <w:t>после заключения Договора в период до получения денежных средств.</w:t>
      </w:r>
    </w:p>
    <w:bookmarkEnd w:id="41"/>
    <w:p w14:paraId="4B85313F" w14:textId="6FB5447F" w:rsidR="009566D4" w:rsidRPr="00C457BF" w:rsidRDefault="009566D4" w:rsidP="00921FDC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r w:rsidRPr="00C457BF">
        <w:rPr>
          <w:rFonts w:eastAsiaTheme="minorHAnsi" w:cstheme="minorBidi"/>
          <w:lang w:eastAsia="en-US"/>
        </w:rPr>
        <w:t>Заемщик обязан:</w:t>
      </w:r>
    </w:p>
    <w:p w14:paraId="4B712C65" w14:textId="49E525C1" w:rsidR="001D13EE" w:rsidRPr="00C457BF" w:rsidRDefault="009566D4" w:rsidP="001D13EE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C457BF">
        <w:lastRenderedPageBreak/>
        <w:t>Своевременно вносить платежи, предусмотренные условиями настоящего Договора и ГУ в соответствии с графиком платежей.</w:t>
      </w:r>
    </w:p>
    <w:p w14:paraId="7428A7C5" w14:textId="5E30AC29" w:rsidR="009566D4" w:rsidRPr="00C457BF" w:rsidRDefault="009566D4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C457BF">
        <w:t xml:space="preserve">Осуществить возврат полученного онлайн </w:t>
      </w:r>
      <w:r w:rsidR="001D13EE" w:rsidRPr="00C457BF">
        <w:t xml:space="preserve">микрокредита </w:t>
      </w:r>
      <w:r w:rsidRPr="00C457BF">
        <w:t xml:space="preserve">и уплатить проценты, начисленные за пользование онлайн </w:t>
      </w:r>
      <w:r w:rsidR="001D13EE" w:rsidRPr="00C457BF">
        <w:t xml:space="preserve">микрокредитом </w:t>
      </w:r>
      <w:r w:rsidRPr="00C457BF">
        <w:t>и иные платежи при получении от Банка требования о досрочном возврате согласно условиям настоящего Договора и</w:t>
      </w:r>
      <w:r w:rsidR="005B5A6C" w:rsidRPr="00C457BF">
        <w:t xml:space="preserve"> </w:t>
      </w:r>
      <w:r w:rsidRPr="00C457BF">
        <w:t>ГУ.</w:t>
      </w:r>
    </w:p>
    <w:p w14:paraId="74949FBB" w14:textId="0856661F" w:rsidR="008E588A" w:rsidRPr="00C457BF" w:rsidRDefault="009566D4" w:rsidP="008E588A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bookmarkStart w:id="42" w:name="_Hlk66197800"/>
      <w:r w:rsidRPr="00C457BF">
        <w:t xml:space="preserve">В течение 3-х календарных дней посредством удаленных каналов связи и/или явки непосредственно в отделения или центры банковского обслуживания, в порядке и способом, установленных в ГУ, сообщить Банку об изменении своих </w:t>
      </w:r>
      <w:bookmarkStart w:id="43" w:name="_Hlk66215309"/>
      <w:r w:rsidRPr="00C457BF">
        <w:t xml:space="preserve">паспортных и других </w:t>
      </w:r>
      <w:bookmarkEnd w:id="43"/>
      <w:r w:rsidRPr="00C457BF">
        <w:t xml:space="preserve">данных, предоставленных при заключении настоящего Договора в рамках ГУ, в том числе: номера мобильного телефона, рабочего телефона, </w:t>
      </w:r>
      <w:bookmarkStart w:id="44" w:name="_Hlk66215320"/>
      <w:r w:rsidRPr="00C457BF">
        <w:t>адреса прописки,</w:t>
      </w:r>
      <w:bookmarkEnd w:id="44"/>
      <w:r w:rsidRPr="00C457BF">
        <w:t xml:space="preserve"> места жительства, места работы (источника получения дохода), фамилии или имени и других обстоятельств, способных повлиять на выполнение Заемщиком своих обязательств по настоящему Договору и ГУ.</w:t>
      </w:r>
    </w:p>
    <w:p w14:paraId="47EA0EAD" w14:textId="3FE0386A" w:rsidR="008E588A" w:rsidRPr="00C457BF" w:rsidRDefault="008E588A" w:rsidP="008E588A">
      <w:pPr>
        <w:spacing w:before="80" w:after="80"/>
        <w:ind w:left="720" w:hanging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457BF">
        <w:rPr>
          <w:rFonts w:ascii="Times New Roman" w:hAnsi="Times New Roman" w:cs="Times New Roman"/>
          <w:sz w:val="24"/>
          <w:szCs w:val="24"/>
          <w:lang w:val="ru-RU"/>
        </w:rPr>
        <w:t xml:space="preserve">3.5. </w:t>
      </w:r>
      <w:r w:rsidRPr="00C457BF">
        <w:rPr>
          <w:rFonts w:ascii="Times New Roman" w:hAnsi="Times New Roman" w:cs="Times New Roman"/>
          <w:sz w:val="24"/>
          <w:szCs w:val="24"/>
          <w:lang w:val="ru-RU"/>
        </w:rPr>
        <w:tab/>
        <w:t>Заемщик не вправе изменить, прекращать или приостанавливать свою деятельность/статус</w:t>
      </w:r>
      <w:r w:rsidR="006B4FD8" w:rsidRPr="00C457BF">
        <w:rPr>
          <w:rFonts w:ascii="Times New Roman" w:hAnsi="Times New Roman" w:cs="Times New Roman"/>
          <w:sz w:val="24"/>
          <w:szCs w:val="24"/>
          <w:lang w:val="ru-RU"/>
        </w:rPr>
        <w:t xml:space="preserve"> в качестве самозанятого</w:t>
      </w:r>
      <w:r w:rsidRPr="00C457BF">
        <w:rPr>
          <w:rFonts w:ascii="Times New Roman" w:hAnsi="Times New Roman" w:cs="Times New Roman"/>
          <w:sz w:val="24"/>
          <w:szCs w:val="24"/>
          <w:lang w:val="ru-RU"/>
        </w:rPr>
        <w:t xml:space="preserve">, зарегистрированную в уполномоченных государственных органах, до истечения срока </w:t>
      </w:r>
      <w:r w:rsidR="003E0570" w:rsidRPr="00C457BF">
        <w:rPr>
          <w:rFonts w:ascii="Times New Roman" w:hAnsi="Times New Roman" w:cs="Times New Roman"/>
          <w:sz w:val="24"/>
          <w:szCs w:val="24"/>
          <w:lang w:val="ru-RU"/>
        </w:rPr>
        <w:t xml:space="preserve">настоящего договора или же </w:t>
      </w:r>
      <w:r w:rsidRPr="00C457BF">
        <w:rPr>
          <w:rFonts w:ascii="Times New Roman" w:hAnsi="Times New Roman" w:cs="Times New Roman"/>
          <w:sz w:val="24"/>
          <w:szCs w:val="24"/>
          <w:lang w:val="ru-RU"/>
        </w:rPr>
        <w:t xml:space="preserve">до полного исполнения </w:t>
      </w:r>
      <w:r w:rsidR="00B445FD" w:rsidRPr="00C457BF">
        <w:rPr>
          <w:rFonts w:ascii="Times New Roman" w:hAnsi="Times New Roman" w:cs="Times New Roman"/>
          <w:sz w:val="24"/>
          <w:szCs w:val="24"/>
          <w:lang w:val="ru-RU"/>
        </w:rPr>
        <w:t xml:space="preserve">своих </w:t>
      </w:r>
      <w:r w:rsidRPr="00C457BF">
        <w:rPr>
          <w:rFonts w:ascii="Times New Roman" w:hAnsi="Times New Roman" w:cs="Times New Roman"/>
          <w:sz w:val="24"/>
          <w:szCs w:val="24"/>
          <w:lang w:val="ru-RU"/>
        </w:rPr>
        <w:t xml:space="preserve">обязательств по </w:t>
      </w:r>
      <w:r w:rsidR="003E0570" w:rsidRPr="00C457BF">
        <w:rPr>
          <w:rFonts w:ascii="Times New Roman" w:hAnsi="Times New Roman" w:cs="Times New Roman"/>
          <w:sz w:val="24"/>
          <w:szCs w:val="24"/>
          <w:lang w:val="ru-RU"/>
        </w:rPr>
        <w:t>настоящему</w:t>
      </w:r>
      <w:r w:rsidRPr="00C457BF">
        <w:rPr>
          <w:rFonts w:ascii="Times New Roman" w:hAnsi="Times New Roman" w:cs="Times New Roman"/>
          <w:sz w:val="24"/>
          <w:szCs w:val="24"/>
          <w:lang w:val="ru-RU"/>
        </w:rPr>
        <w:t xml:space="preserve"> договору</w:t>
      </w:r>
      <w:r w:rsidR="003E0570" w:rsidRPr="00C457BF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C457B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5ECED4C7" w14:textId="437DE37E" w:rsidR="008E588A" w:rsidRPr="00C457BF" w:rsidRDefault="008E588A" w:rsidP="008242C2">
      <w:pPr>
        <w:spacing w:before="80" w:after="80"/>
        <w:ind w:left="720" w:hanging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457BF">
        <w:rPr>
          <w:rFonts w:ascii="Times New Roman" w:hAnsi="Times New Roman" w:cs="Times New Roman"/>
          <w:sz w:val="24"/>
          <w:szCs w:val="24"/>
          <w:lang w:val="ru-RU"/>
        </w:rPr>
        <w:t>3.6.</w:t>
      </w:r>
      <w:r w:rsidRPr="00C457BF">
        <w:rPr>
          <w:rFonts w:ascii="Times New Roman" w:hAnsi="Times New Roman" w:cs="Times New Roman"/>
          <w:sz w:val="24"/>
          <w:szCs w:val="24"/>
          <w:lang w:val="ru-RU"/>
        </w:rPr>
        <w:tab/>
        <w:t xml:space="preserve">В случае прекращения Заемщиком статуса самозанятого лица, включая снятие с учёта в качестве плательщика налога на профессиональный доход, приостановление или ликвидацию деятельности, зарегистрированной в уполномоченных государственных органах, а также в иных случаях утраты правового статуса самозанятого лица, на основании которого был заключён настоящий договор, Банк вправе потребовать досрочного исполнения Заемщиком всех обязательств по </w:t>
      </w:r>
      <w:r w:rsidR="00B445FD" w:rsidRPr="00C457BF">
        <w:rPr>
          <w:rFonts w:ascii="Times New Roman" w:hAnsi="Times New Roman" w:cs="Times New Roman"/>
          <w:sz w:val="24"/>
          <w:szCs w:val="24"/>
          <w:lang w:val="ru-RU"/>
        </w:rPr>
        <w:t>настоящему договору</w:t>
      </w:r>
      <w:r w:rsidRPr="00C457BF">
        <w:rPr>
          <w:rFonts w:ascii="Times New Roman" w:hAnsi="Times New Roman" w:cs="Times New Roman"/>
          <w:sz w:val="24"/>
          <w:szCs w:val="24"/>
          <w:lang w:val="ru-RU"/>
        </w:rPr>
        <w:t>, включая уплату всей оставшейся суммы основного долга, начисленных процентов, неустоек (штрафов, пеней) и иных сумм, подлежащих уплате в соответствии с условиями договора</w:t>
      </w:r>
      <w:r w:rsidR="00B445FD" w:rsidRPr="00C457BF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14:paraId="73D16FCE" w14:textId="7941E7EC" w:rsidR="008E588A" w:rsidRPr="00C457BF" w:rsidRDefault="008E588A" w:rsidP="008242C2">
      <w:pPr>
        <w:spacing w:before="80" w:after="80"/>
        <w:jc w:val="both"/>
        <w:rPr>
          <w:lang w:val="ru-RU"/>
        </w:rPr>
      </w:pPr>
    </w:p>
    <w:bookmarkEnd w:id="42"/>
    <w:p w14:paraId="17D05B7E" w14:textId="77777777" w:rsidR="009566D4" w:rsidRPr="00C457BF" w:rsidRDefault="009566D4" w:rsidP="00956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F52A17A" w14:textId="77777777" w:rsidR="009566D4" w:rsidRPr="00C457BF" w:rsidRDefault="009566D4" w:rsidP="009566D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1009A1B6" w14:textId="2E2F40D4" w:rsidR="009566D4" w:rsidRPr="00C457BF" w:rsidRDefault="009566D4" w:rsidP="00FF3591">
      <w:pPr>
        <w:pStyle w:val="ListParagraph"/>
        <w:numPr>
          <w:ilvl w:val="0"/>
          <w:numId w:val="14"/>
        </w:numPr>
        <w:spacing w:before="160" w:after="160" w:line="259" w:lineRule="auto"/>
        <w:rPr>
          <w:rFonts w:eastAsiaTheme="minorHAnsi" w:cstheme="minorBidi"/>
          <w:b/>
          <w:lang w:eastAsia="en-US"/>
        </w:rPr>
      </w:pPr>
      <w:r w:rsidRPr="00C457BF">
        <w:rPr>
          <w:rFonts w:eastAsiaTheme="minorHAnsi" w:cstheme="minorBidi"/>
          <w:b/>
          <w:lang w:eastAsia="en-US"/>
        </w:rPr>
        <w:t>ПОРЯДОК ПОГАШЕНИЯ</w:t>
      </w:r>
    </w:p>
    <w:p w14:paraId="5C8D752B" w14:textId="77777777" w:rsidR="009566D4" w:rsidRPr="00C457BF" w:rsidRDefault="009566D4" w:rsidP="009566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39D4D959" w14:textId="54898689" w:rsidR="009566D4" w:rsidRPr="00C457BF" w:rsidRDefault="009566D4" w:rsidP="00921FDC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r w:rsidRPr="00C457BF">
        <w:rPr>
          <w:rFonts w:eastAsiaTheme="minorHAnsi" w:cstheme="minorBidi"/>
          <w:lang w:eastAsia="en-US"/>
        </w:rPr>
        <w:t>Проценты по Договору начисляются на остаток основного долга ежедневно. Для начисления процентов используется метод из расчета 365 дней в году.</w:t>
      </w:r>
    </w:p>
    <w:p w14:paraId="35A3064C" w14:textId="2CCE9B60" w:rsidR="009566D4" w:rsidRPr="00C457BF" w:rsidRDefault="009566D4" w:rsidP="00921FDC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r w:rsidRPr="00C457BF">
        <w:rPr>
          <w:rFonts w:eastAsiaTheme="minorHAnsi" w:cstheme="minorBidi"/>
          <w:lang w:eastAsia="en-US"/>
        </w:rPr>
        <w:t xml:space="preserve">Процентная ставка за просроченную часть основного долга начисляется, начиная с первого дня просрочки до полного погашения просроченной части онлайн </w:t>
      </w:r>
      <w:r w:rsidR="00B445FD" w:rsidRPr="00C457BF">
        <w:rPr>
          <w:rFonts w:eastAsiaTheme="minorHAnsi" w:cstheme="minorBidi"/>
          <w:lang w:eastAsia="en-US"/>
        </w:rPr>
        <w:t>микрокредита</w:t>
      </w:r>
      <w:r w:rsidRPr="00C457BF">
        <w:rPr>
          <w:rFonts w:eastAsiaTheme="minorHAnsi" w:cstheme="minorBidi"/>
          <w:lang w:eastAsia="en-US"/>
        </w:rPr>
        <w:t>. Проценты на просроченную задолженность по основному долгу начисляются по ставке, определенной в пункте 2.2.2. настоящего договора.</w:t>
      </w:r>
    </w:p>
    <w:p w14:paraId="4A3558B7" w14:textId="19848EBE" w:rsidR="009566D4" w:rsidRPr="00C457BF" w:rsidRDefault="009566D4" w:rsidP="00921FDC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bookmarkStart w:id="45" w:name="_Hlk66197831"/>
      <w:bookmarkStart w:id="46" w:name="_Hlk66204434"/>
      <w:r w:rsidRPr="00C457BF">
        <w:rPr>
          <w:rFonts w:eastAsiaTheme="minorHAnsi" w:cstheme="minorBidi"/>
          <w:lang w:eastAsia="en-US"/>
        </w:rPr>
        <w:lastRenderedPageBreak/>
        <w:t>Если день любого платежа по погашению приходится на нерабочий банковский день, то оплата переносится на день, следующий за нерабочим банковским днем.</w:t>
      </w:r>
      <w:bookmarkEnd w:id="45"/>
    </w:p>
    <w:bookmarkEnd w:id="46"/>
    <w:p w14:paraId="7B994CC7" w14:textId="0D2B8DE4" w:rsidR="009566D4" w:rsidRPr="00C457BF" w:rsidRDefault="009566D4" w:rsidP="00921FDC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r w:rsidRPr="00C457BF">
        <w:rPr>
          <w:rFonts w:eastAsiaTheme="minorHAnsi" w:cstheme="minorBidi"/>
          <w:lang w:eastAsia="en-US"/>
        </w:rPr>
        <w:t xml:space="preserve">Услуга </w:t>
      </w:r>
      <w:proofErr w:type="spellStart"/>
      <w:r w:rsidRPr="00C457BF">
        <w:rPr>
          <w:rFonts w:eastAsiaTheme="minorHAnsi" w:cstheme="minorBidi"/>
          <w:lang w:eastAsia="en-US"/>
        </w:rPr>
        <w:t>автосписания</w:t>
      </w:r>
      <w:proofErr w:type="spellEnd"/>
      <w:r w:rsidRPr="00C457BF">
        <w:rPr>
          <w:rFonts w:eastAsiaTheme="minorHAnsi" w:cstheme="minorBidi"/>
          <w:lang w:eastAsia="en-US"/>
        </w:rPr>
        <w:t xml:space="preserve"> активируется Банком с момента </w:t>
      </w:r>
      <w:r w:rsidR="00024D32" w:rsidRPr="00C457BF">
        <w:rPr>
          <w:rFonts w:eastAsiaTheme="minorHAnsi" w:cstheme="minorBidi"/>
          <w:lang w:eastAsia="en-US"/>
        </w:rPr>
        <w:t>получения Заемщиком</w:t>
      </w:r>
      <w:r w:rsidRPr="00C457BF">
        <w:rPr>
          <w:rFonts w:eastAsiaTheme="minorHAnsi" w:cstheme="minorBidi"/>
          <w:lang w:eastAsia="en-US"/>
        </w:rPr>
        <w:t xml:space="preserve"> онлайн </w:t>
      </w:r>
      <w:r w:rsidR="00B445FD" w:rsidRPr="00C457BF">
        <w:rPr>
          <w:rFonts w:eastAsiaTheme="minorHAnsi" w:cstheme="minorBidi"/>
          <w:lang w:eastAsia="en-US"/>
        </w:rPr>
        <w:t>микрокредита</w:t>
      </w:r>
      <w:r w:rsidRPr="00C457BF">
        <w:rPr>
          <w:rFonts w:eastAsiaTheme="minorHAnsi" w:cstheme="minorBidi"/>
          <w:lang w:eastAsia="en-US"/>
        </w:rPr>
        <w:t xml:space="preserve">, при этом Заемщик соглашается и подтверждает добровольное получение от Банка данной услуги. </w:t>
      </w:r>
    </w:p>
    <w:p w14:paraId="43236880" w14:textId="5AEF1967" w:rsidR="009566D4" w:rsidRPr="00C457BF" w:rsidRDefault="009566D4" w:rsidP="00921FDC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bookmarkStart w:id="47" w:name="_Hlk66204453"/>
      <w:r w:rsidRPr="00C457BF">
        <w:rPr>
          <w:rFonts w:eastAsiaTheme="minorHAnsi" w:cstheme="minorBidi"/>
          <w:lang w:eastAsia="en-US"/>
        </w:rPr>
        <w:t xml:space="preserve">Заемщик соглашается на бесспорное списание Банком платежей по онлайн </w:t>
      </w:r>
      <w:r w:rsidR="00B445FD" w:rsidRPr="00C457BF">
        <w:rPr>
          <w:rFonts w:eastAsiaTheme="minorHAnsi" w:cstheme="minorBidi"/>
          <w:lang w:eastAsia="en-US"/>
        </w:rPr>
        <w:t xml:space="preserve">микрокредиту </w:t>
      </w:r>
      <w:r w:rsidR="00024D32" w:rsidRPr="00C457BF">
        <w:rPr>
          <w:rFonts w:eastAsiaTheme="minorHAnsi" w:cstheme="minorBidi"/>
          <w:lang w:eastAsia="en-US"/>
        </w:rPr>
        <w:t>с банковских карт,</w:t>
      </w:r>
      <w:r w:rsidRPr="00C457BF">
        <w:rPr>
          <w:rFonts w:eastAsiaTheme="minorHAnsi" w:cstheme="minorBidi"/>
          <w:lang w:eastAsia="en-US"/>
        </w:rPr>
        <w:t xml:space="preserve"> принадлежащих Заемщику, а также вновь открытых банковских карт Заемщика во всех Банках Республики Узбекистан.</w:t>
      </w:r>
    </w:p>
    <w:p w14:paraId="15728C54" w14:textId="5AF8033A" w:rsidR="00FD1237" w:rsidRPr="00C457BF" w:rsidRDefault="00FD1237" w:rsidP="00921FDC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bookmarkStart w:id="48" w:name="_Hlk66197848"/>
      <w:bookmarkStart w:id="49" w:name="_Hlk66204481"/>
      <w:bookmarkEnd w:id="47"/>
      <w:r w:rsidRPr="00C457BF">
        <w:rPr>
          <w:rFonts w:eastAsiaTheme="minorHAnsi" w:cstheme="minorBidi"/>
          <w:lang w:eastAsia="en-US"/>
        </w:rPr>
        <w:t xml:space="preserve">Взыскание задолженности по настоящему Договору осуществляется Банком путем </w:t>
      </w:r>
      <w:proofErr w:type="spellStart"/>
      <w:r w:rsidRPr="00C457BF">
        <w:rPr>
          <w:rFonts w:eastAsiaTheme="minorHAnsi" w:cstheme="minorBidi"/>
          <w:lang w:eastAsia="en-US"/>
        </w:rPr>
        <w:t>автосписания</w:t>
      </w:r>
      <w:proofErr w:type="spellEnd"/>
      <w:r w:rsidRPr="00C457BF">
        <w:rPr>
          <w:rFonts w:eastAsiaTheme="minorHAnsi" w:cstheme="minorBidi"/>
          <w:lang w:eastAsia="en-US"/>
        </w:rPr>
        <w:t xml:space="preserve"> в следующем порядке:</w:t>
      </w:r>
    </w:p>
    <w:p w14:paraId="667E20D2" w14:textId="42793387" w:rsidR="00FD1237" w:rsidRPr="00C457BF" w:rsidRDefault="007E2339" w:rsidP="00C64468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C457BF">
        <w:t>Пропорционально</w:t>
      </w:r>
      <w:r w:rsidR="00FD1237" w:rsidRPr="00C457BF">
        <w:t xml:space="preserve"> просроченная задолженность по основному долгу, просроченные процентные платежи и </w:t>
      </w:r>
      <w:r w:rsidR="008D2EA7" w:rsidRPr="00C457BF">
        <w:t xml:space="preserve">повышенные </w:t>
      </w:r>
      <w:r w:rsidR="00FD1237" w:rsidRPr="00C457BF">
        <w:t>процентные платежи за просроченный основной долг;</w:t>
      </w:r>
    </w:p>
    <w:p w14:paraId="0FBDFBDF" w14:textId="4DEC83C2" w:rsidR="00FD1237" w:rsidRPr="00C457BF" w:rsidRDefault="00FD1237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C457BF">
        <w:t>начисленные проценты за текущий период;</w:t>
      </w:r>
    </w:p>
    <w:p w14:paraId="06745CDA" w14:textId="009E5702" w:rsidR="00FD1237" w:rsidRPr="00C457BF" w:rsidRDefault="00FD1237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C457BF">
        <w:t>задолженность по основному долгу за текущий период;</w:t>
      </w:r>
    </w:p>
    <w:p w14:paraId="391ACB92" w14:textId="5EBD61FB" w:rsidR="00FD1237" w:rsidRPr="00C457BF" w:rsidRDefault="00FD1237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  <w:rPr>
          <w:lang w:val="en-US"/>
        </w:rPr>
      </w:pPr>
      <w:proofErr w:type="spellStart"/>
      <w:r w:rsidRPr="00C457BF">
        <w:rPr>
          <w:lang w:val="en-US"/>
        </w:rPr>
        <w:t>начисленные</w:t>
      </w:r>
      <w:proofErr w:type="spellEnd"/>
      <w:r w:rsidRPr="00C457BF">
        <w:rPr>
          <w:lang w:val="en-US"/>
        </w:rPr>
        <w:t xml:space="preserve"> </w:t>
      </w:r>
      <w:proofErr w:type="spellStart"/>
      <w:r w:rsidRPr="00C457BF">
        <w:rPr>
          <w:lang w:val="en-US"/>
        </w:rPr>
        <w:t>штрафы</w:t>
      </w:r>
      <w:proofErr w:type="spellEnd"/>
      <w:r w:rsidRPr="00C457BF">
        <w:rPr>
          <w:lang w:val="en-US"/>
        </w:rPr>
        <w:t xml:space="preserve">; </w:t>
      </w:r>
    </w:p>
    <w:p w14:paraId="2D7A5516" w14:textId="77777777" w:rsidR="00C64468" w:rsidRPr="00C457BF" w:rsidRDefault="00FD1237" w:rsidP="00C64468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  <w:rPr>
          <w:lang w:val="en-US"/>
        </w:rPr>
      </w:pPr>
      <w:proofErr w:type="spellStart"/>
      <w:r w:rsidRPr="00C457BF">
        <w:rPr>
          <w:lang w:val="en-US"/>
        </w:rPr>
        <w:t>начисленная</w:t>
      </w:r>
      <w:proofErr w:type="spellEnd"/>
      <w:r w:rsidRPr="00C457BF">
        <w:rPr>
          <w:lang w:val="en-US"/>
        </w:rPr>
        <w:t xml:space="preserve"> </w:t>
      </w:r>
      <w:proofErr w:type="spellStart"/>
      <w:r w:rsidRPr="00C457BF">
        <w:rPr>
          <w:lang w:val="en-US"/>
        </w:rPr>
        <w:t>пеня</w:t>
      </w:r>
      <w:proofErr w:type="spellEnd"/>
      <w:r w:rsidRPr="00C457BF">
        <w:rPr>
          <w:lang w:val="en-US"/>
        </w:rPr>
        <w:t>;</w:t>
      </w:r>
    </w:p>
    <w:p w14:paraId="7858E0F3" w14:textId="20D88530" w:rsidR="00A17059" w:rsidRPr="00C457BF" w:rsidRDefault="00FD1237" w:rsidP="00C64468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C457BF">
        <w:t>иные расходы Банка, связанные с погашением задолженности</w:t>
      </w:r>
      <w:bookmarkEnd w:id="48"/>
      <w:bookmarkEnd w:id="49"/>
      <w:r w:rsidR="00A17059" w:rsidRPr="00C457BF">
        <w:t>.</w:t>
      </w:r>
    </w:p>
    <w:p w14:paraId="4A4C736F" w14:textId="2A3E45B6" w:rsidR="009566D4" w:rsidRPr="00C457BF" w:rsidRDefault="00467612" w:rsidP="00921FDC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bookmarkStart w:id="50" w:name="_Hlk60160109"/>
      <w:r w:rsidRPr="00C457BF">
        <w:rPr>
          <w:rFonts w:eastAsiaTheme="minorHAnsi" w:cstheme="minorBidi"/>
          <w:lang w:eastAsia="en-US"/>
        </w:rPr>
        <w:t xml:space="preserve">При выборе Заемщиком в интерфейсе приложения «досрочного погашения» онлайн </w:t>
      </w:r>
      <w:r w:rsidR="00B445FD" w:rsidRPr="00C457BF">
        <w:rPr>
          <w:rFonts w:eastAsiaTheme="minorHAnsi" w:cstheme="minorBidi"/>
          <w:lang w:eastAsia="en-US"/>
        </w:rPr>
        <w:t>микрокредита</w:t>
      </w:r>
      <w:r w:rsidRPr="00C457BF">
        <w:rPr>
          <w:rFonts w:eastAsiaTheme="minorHAnsi" w:cstheme="minorBidi"/>
          <w:lang w:eastAsia="en-US"/>
        </w:rPr>
        <w:t>, данное погашение Банком будет осуществляться в следующем порядке</w:t>
      </w:r>
      <w:r w:rsidR="009566D4" w:rsidRPr="00C457BF">
        <w:rPr>
          <w:rFonts w:eastAsiaTheme="minorHAnsi" w:cstheme="minorBidi"/>
          <w:lang w:eastAsia="en-US"/>
        </w:rPr>
        <w:t>:</w:t>
      </w:r>
    </w:p>
    <w:p w14:paraId="71F53932" w14:textId="0D782972" w:rsidR="009566D4" w:rsidRPr="00C457BF" w:rsidRDefault="009566D4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C457BF">
        <w:t>остаток начисленных процентов на день оплаты;</w:t>
      </w:r>
    </w:p>
    <w:p w14:paraId="67A02521" w14:textId="3558B1B8" w:rsidR="009566D4" w:rsidRPr="00C457BF" w:rsidRDefault="009566D4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C457BF">
        <w:t>остаток суммы основного долга.</w:t>
      </w:r>
    </w:p>
    <w:p w14:paraId="05BD4779" w14:textId="2A79EFA6" w:rsidR="009566D4" w:rsidRPr="00C457BF" w:rsidRDefault="00A17059" w:rsidP="00921FDC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bookmarkStart w:id="51" w:name="_Hlk66197862"/>
      <w:r w:rsidRPr="00C457BF">
        <w:rPr>
          <w:rFonts w:eastAsiaTheme="minorHAnsi" w:cstheme="minorBidi"/>
          <w:lang w:eastAsia="en-US"/>
        </w:rPr>
        <w:t>При этом первоначальный график пересчитывается, где досрочно погашенная часть основного долга учитывается в счет последующих платежей по графику, и погашаются только начисленные проценты до той даты, когда остаток основного долга включается в расчет аннуитетным методом до окончания срока кредитного договора.</w:t>
      </w:r>
    </w:p>
    <w:p w14:paraId="7CD6D7E0" w14:textId="32052199" w:rsidR="004F340E" w:rsidRPr="00C457BF" w:rsidRDefault="004F340E" w:rsidP="004F340E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r w:rsidRPr="00C457BF">
        <w:rPr>
          <w:rFonts w:eastAsiaTheme="minorHAnsi" w:cstheme="minorBidi"/>
          <w:lang w:eastAsia="en-US"/>
        </w:rPr>
        <w:t xml:space="preserve">В случае выбора Заемщиком в интерфейсе приложения погашения онлайн </w:t>
      </w:r>
      <w:r w:rsidR="00B445FD" w:rsidRPr="00C457BF">
        <w:rPr>
          <w:rFonts w:eastAsiaTheme="minorHAnsi" w:cstheme="minorBidi"/>
          <w:lang w:eastAsia="en-US"/>
        </w:rPr>
        <w:t xml:space="preserve">микрокредита </w:t>
      </w:r>
      <w:r w:rsidRPr="00C457BF">
        <w:rPr>
          <w:rFonts w:eastAsiaTheme="minorHAnsi" w:cstheme="minorBidi"/>
          <w:lang w:eastAsia="en-US"/>
        </w:rPr>
        <w:t xml:space="preserve">«по графику» или погашения долга через платежные сервисы третьих лиц, средства поступают на счет 29801 и остаются на счету до дня погашения по графику. В день погашения по графику средства списываются автоматически и направляются на погашение кредита по графику. </w:t>
      </w:r>
    </w:p>
    <w:p w14:paraId="59249BF1" w14:textId="77777777" w:rsidR="004F340E" w:rsidRPr="00C457BF" w:rsidRDefault="004F340E" w:rsidP="004F340E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C457BF">
        <w:t>Если после первого списания на счету остаются средства, такие средства списываются автоматически в размере и в сроки, предусмотренные графиком.</w:t>
      </w:r>
    </w:p>
    <w:p w14:paraId="6C7F5838" w14:textId="08090C59" w:rsidR="004F340E" w:rsidRPr="00C457BF" w:rsidRDefault="004F340E" w:rsidP="004F340E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C457BF">
        <w:t xml:space="preserve">Если на счету остаются </w:t>
      </w:r>
      <w:r w:rsidR="00EB3181" w:rsidRPr="00C457BF">
        <w:t>средства,</w:t>
      </w:r>
      <w:r w:rsidRPr="00C457BF">
        <w:t xml:space="preserve"> и Заемщик делает досрочное погашение данные средства направляются на погашение в первую очередь. </w:t>
      </w:r>
    </w:p>
    <w:p w14:paraId="141BB285" w14:textId="20EB1C29" w:rsidR="008F4705" w:rsidRPr="00C457BF" w:rsidRDefault="004F340E" w:rsidP="004F340E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C457BF">
        <w:lastRenderedPageBreak/>
        <w:t xml:space="preserve">Если остаток средств на счету при досрочном погашении больше, чем размер задолженности Заемщика, </w:t>
      </w:r>
      <w:r w:rsidR="00EB3181" w:rsidRPr="00C457BF">
        <w:t>средства,</w:t>
      </w:r>
      <w:r w:rsidRPr="00C457BF">
        <w:t xml:space="preserve"> оставшиеся на счету после полного досрочного погашения </w:t>
      </w:r>
      <w:proofErr w:type="gramStart"/>
      <w:r w:rsidRPr="00C457BF">
        <w:t>кредита</w:t>
      </w:r>
      <w:proofErr w:type="gramEnd"/>
      <w:r w:rsidRPr="00C457BF">
        <w:t xml:space="preserve"> возвращаются на текущий счет, физическую или виртуальную карту Заемщика.</w:t>
      </w:r>
    </w:p>
    <w:bookmarkEnd w:id="50"/>
    <w:bookmarkEnd w:id="51"/>
    <w:p w14:paraId="496B9053" w14:textId="77777777" w:rsidR="009566D4" w:rsidRPr="00C457BF" w:rsidRDefault="009566D4" w:rsidP="009566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3E8C8FCD" w14:textId="05ADBD85" w:rsidR="009566D4" w:rsidRPr="00C457BF" w:rsidRDefault="009566D4" w:rsidP="00FF3591">
      <w:pPr>
        <w:pStyle w:val="ListParagraph"/>
        <w:numPr>
          <w:ilvl w:val="0"/>
          <w:numId w:val="14"/>
        </w:numPr>
        <w:spacing w:before="160" w:after="160" w:line="259" w:lineRule="auto"/>
        <w:rPr>
          <w:rFonts w:eastAsiaTheme="minorHAnsi" w:cstheme="minorBidi"/>
          <w:b/>
          <w:lang w:eastAsia="en-US"/>
        </w:rPr>
      </w:pPr>
      <w:r w:rsidRPr="00C457BF">
        <w:rPr>
          <w:rFonts w:eastAsiaTheme="minorHAnsi" w:cstheme="minorBidi"/>
          <w:b/>
          <w:lang w:eastAsia="en-US"/>
        </w:rPr>
        <w:t>ИМУЩЕСТВЕННАЯ ОТВЕТСТВЕННОСТЬ СТОРОН И ПОРЯДОК РАЗРЕШЕНИЯ СПОРОВ</w:t>
      </w:r>
    </w:p>
    <w:p w14:paraId="31758889" w14:textId="77777777" w:rsidR="009566D4" w:rsidRPr="00C457BF" w:rsidRDefault="009566D4" w:rsidP="009566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548FA206" w14:textId="77777777" w:rsidR="009C2D49" w:rsidRPr="00C457BF" w:rsidRDefault="009C2D49" w:rsidP="009C2D49">
      <w:pPr>
        <w:pStyle w:val="ListParagraph"/>
        <w:numPr>
          <w:ilvl w:val="1"/>
          <w:numId w:val="14"/>
        </w:numPr>
        <w:spacing w:before="80" w:after="80" w:line="256" w:lineRule="auto"/>
        <w:ind w:hanging="792"/>
        <w:jc w:val="both"/>
        <w:rPr>
          <w:rFonts w:eastAsiaTheme="minorHAnsi" w:cstheme="minorBidi"/>
          <w:lang w:eastAsia="en-US"/>
        </w:rPr>
      </w:pPr>
      <w:r w:rsidRPr="00C457BF">
        <w:rPr>
          <w:rFonts w:eastAsiaTheme="minorHAnsi" w:cstheme="minorBidi"/>
          <w:lang w:eastAsia="en-US"/>
        </w:rPr>
        <w:t xml:space="preserve">В случае нарушения Заемщиком обязательств по настоящему Договору </w:t>
      </w:r>
      <w:r w:rsidRPr="00C457BF">
        <w:rPr>
          <w:rFonts w:eastAsiaTheme="minorHAnsi"/>
          <w:lang w:eastAsia="en-US"/>
        </w:rPr>
        <w:t>Банк вправе досрочно взыскать с Заемщика непогашенные средства, все начисленные проценты и другие дополнительные требования, а также возмещение</w:t>
      </w:r>
      <w:r w:rsidRPr="00C457BF">
        <w:rPr>
          <w:rFonts w:eastAsiaTheme="minorHAnsi" w:cstheme="minorBidi"/>
          <w:lang w:eastAsia="en-US"/>
        </w:rPr>
        <w:t xml:space="preserve"> всех убытков и ущербов, нанесенных Банку Заемщиком</w:t>
      </w:r>
      <w:r w:rsidRPr="00C457BF">
        <w:rPr>
          <w:rFonts w:eastAsiaTheme="minorHAnsi"/>
          <w:lang w:eastAsia="en-US"/>
        </w:rPr>
        <w:t>,</w:t>
      </w:r>
      <w:r w:rsidRPr="00C457BF">
        <w:rPr>
          <w:rFonts w:eastAsiaTheme="minorHAnsi" w:cstheme="minorBidi"/>
          <w:lang w:eastAsia="en-US"/>
        </w:rPr>
        <w:t xml:space="preserve"> за счет заработной платы Заемщика, иных денежных средств Заемщика и иного его ликвидного имущества</w:t>
      </w:r>
      <w:r w:rsidRPr="00C457BF">
        <w:rPr>
          <w:rFonts w:eastAsiaTheme="minorHAnsi"/>
          <w:lang w:eastAsia="en-US"/>
        </w:rPr>
        <w:t>, в том числе в безакцептном порядке</w:t>
      </w:r>
      <w:r w:rsidRPr="00C457BF">
        <w:rPr>
          <w:rFonts w:eastAsiaTheme="minorHAnsi" w:cstheme="minorBidi"/>
          <w:lang w:eastAsia="en-US"/>
        </w:rPr>
        <w:t xml:space="preserve">. </w:t>
      </w:r>
    </w:p>
    <w:p w14:paraId="7B0A11FB" w14:textId="4F976326" w:rsidR="009566D4" w:rsidRPr="00C457BF" w:rsidRDefault="009566D4" w:rsidP="009C2D49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r w:rsidRPr="00C457BF">
        <w:rPr>
          <w:rFonts w:eastAsiaTheme="minorHAnsi" w:cstheme="minorBidi"/>
          <w:lang w:eastAsia="en-US"/>
        </w:rPr>
        <w:t xml:space="preserve">Ответственность за все действия, связанные с использованием Заемщиком функций ДБО (дистанционного банковского обслуживания) и средств онлайн </w:t>
      </w:r>
      <w:r w:rsidR="00B445FD" w:rsidRPr="00C457BF">
        <w:rPr>
          <w:rFonts w:eastAsiaTheme="minorHAnsi" w:cstheme="minorBidi"/>
          <w:lang w:eastAsia="en-US"/>
        </w:rPr>
        <w:t>микрокредита</w:t>
      </w:r>
      <w:r w:rsidRPr="00C457BF">
        <w:rPr>
          <w:rFonts w:eastAsiaTheme="minorHAnsi" w:cstheme="minorBidi"/>
          <w:lang w:eastAsia="en-US"/>
        </w:rPr>
        <w:t>, несет сам Заемщик.</w:t>
      </w:r>
    </w:p>
    <w:p w14:paraId="4C60CEE2" w14:textId="7DC37FDE" w:rsidR="009566D4" w:rsidRPr="00C457BF" w:rsidRDefault="009566D4" w:rsidP="00921FDC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bookmarkStart w:id="52" w:name="_Hlk66197870"/>
      <w:r w:rsidRPr="00C457BF">
        <w:rPr>
          <w:rFonts w:eastAsiaTheme="minorHAnsi" w:cstheme="minorBidi"/>
          <w:lang w:eastAsia="en-US"/>
        </w:rPr>
        <w:t xml:space="preserve">В случае невыполнения или несвоевременного выполнение обязанностей по выдаче онлайн </w:t>
      </w:r>
      <w:r w:rsidR="00B445FD" w:rsidRPr="00C457BF">
        <w:rPr>
          <w:rFonts w:eastAsiaTheme="minorHAnsi" w:cstheme="minorBidi"/>
          <w:lang w:eastAsia="en-US"/>
        </w:rPr>
        <w:t>микрокредита</w:t>
      </w:r>
      <w:r w:rsidRPr="00C457BF">
        <w:rPr>
          <w:rFonts w:eastAsiaTheme="minorHAnsi" w:cstheme="minorBidi"/>
          <w:lang w:eastAsia="en-US"/>
        </w:rPr>
        <w:t>, Банк обязан уплатить Заемщику единоразовый штраф в размере 10% от базовой расчетной величины, действующей на территории Республики Узбекистан на момент такого нарушения.</w:t>
      </w:r>
    </w:p>
    <w:bookmarkEnd w:id="52"/>
    <w:p w14:paraId="163C2F8B" w14:textId="0EA9A3A5" w:rsidR="00BF4034" w:rsidRPr="00C457BF" w:rsidRDefault="008F0F0A" w:rsidP="00921FDC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/>
          <w:color w:val="000000" w:themeColor="text1"/>
          <w:lang w:eastAsia="en-US"/>
        </w:rPr>
      </w:pPr>
      <w:r w:rsidRPr="00C457BF">
        <w:rPr>
          <w:rFonts w:eastAsiaTheme="minorHAnsi"/>
          <w:color w:val="000000" w:themeColor="text1"/>
          <w:lang w:eastAsia="en-US"/>
        </w:rPr>
        <w:t xml:space="preserve">В случае просрочки исполнения Заемщиком обязательств по погашению онлайн </w:t>
      </w:r>
      <w:r w:rsidR="00B445FD" w:rsidRPr="00C457BF">
        <w:rPr>
          <w:rFonts w:eastAsiaTheme="minorHAnsi"/>
          <w:color w:val="000000" w:themeColor="text1"/>
          <w:lang w:eastAsia="en-US"/>
        </w:rPr>
        <w:t>микрокредита</w:t>
      </w:r>
      <w:r w:rsidRPr="00C457BF">
        <w:rPr>
          <w:rFonts w:eastAsiaTheme="minorHAnsi"/>
          <w:color w:val="000000" w:themeColor="text1"/>
          <w:lang w:eastAsia="en-US"/>
        </w:rPr>
        <w:t>, Банк вправе взыскать с Заемщика штраф в размере</w:t>
      </w:r>
      <w:r w:rsidR="007079DC" w:rsidRPr="00C457BF">
        <w:rPr>
          <w:rFonts w:eastAsiaTheme="minorHAnsi"/>
          <w:color w:val="000000" w:themeColor="text1"/>
          <w:lang w:eastAsia="en-US"/>
        </w:rPr>
        <w:t xml:space="preserve"> </w:t>
      </w:r>
      <w:r w:rsidR="00F7629D" w:rsidRPr="00C457BF">
        <w:rPr>
          <w:rFonts w:eastAsiaTheme="minorHAnsi" w:cstheme="minorBidi"/>
        </w:rPr>
        <w:t>«</w:t>
      </w:r>
      <w:proofErr w:type="spellStart"/>
      <w:r w:rsidR="00F7629D" w:rsidRPr="00C457BF">
        <w:rPr>
          <w:rFonts w:eastAsiaTheme="minorHAnsi" w:cstheme="minorBidi"/>
          <w:lang w:val="en-US"/>
        </w:rPr>
        <w:t>FixedPenalty</w:t>
      </w:r>
      <w:proofErr w:type="spellEnd"/>
      <w:r w:rsidR="00F7629D" w:rsidRPr="00C457BF">
        <w:rPr>
          <w:rFonts w:eastAsiaTheme="minorHAnsi" w:cstheme="minorBidi"/>
        </w:rPr>
        <w:t>» («</w:t>
      </w:r>
      <w:proofErr w:type="spellStart"/>
      <w:r w:rsidR="00F7629D" w:rsidRPr="00C457BF">
        <w:rPr>
          <w:rFonts w:eastAsiaTheme="minorHAnsi" w:cstheme="minorBidi"/>
          <w:lang w:val="en-US"/>
        </w:rPr>
        <w:t>FixedPenaltyInWords</w:t>
      </w:r>
      <w:proofErr w:type="spellEnd"/>
      <w:r w:rsidR="00F7629D" w:rsidRPr="00C457BF">
        <w:rPr>
          <w:rFonts w:eastAsiaTheme="minorHAnsi" w:cstheme="minorBidi"/>
        </w:rPr>
        <w:t xml:space="preserve">») </w:t>
      </w:r>
      <w:r w:rsidRPr="00C457BF">
        <w:rPr>
          <w:rFonts w:eastAsiaTheme="minorHAnsi"/>
          <w:color w:val="000000" w:themeColor="text1"/>
          <w:lang w:eastAsia="en-US"/>
        </w:rPr>
        <w:t>сум.</w:t>
      </w:r>
      <w:r w:rsidR="00BF4034" w:rsidRPr="00C457BF">
        <w:rPr>
          <w:rFonts w:eastAsiaTheme="minorHAnsi"/>
          <w:color w:val="000000" w:themeColor="text1"/>
          <w:lang w:eastAsia="en-US"/>
        </w:rPr>
        <w:t xml:space="preserve"> </w:t>
      </w:r>
    </w:p>
    <w:p w14:paraId="1CBF3A8B" w14:textId="67B48393" w:rsidR="00584664" w:rsidRPr="00C457BF" w:rsidRDefault="00584664" w:rsidP="00921FDC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r w:rsidRPr="00C457BF">
        <w:rPr>
          <w:rFonts w:eastAsiaTheme="minorHAnsi" w:cstheme="minorBidi"/>
          <w:lang w:eastAsia="en-US"/>
        </w:rPr>
        <w:t xml:space="preserve">Все споры, которые могут возникнуть из настоящего Договора или в связи с ним, Банк и Заемщик будут стремиться решить путем двусторонних переговоров. </w:t>
      </w:r>
    </w:p>
    <w:p w14:paraId="6F359DCA" w14:textId="77777777" w:rsidR="00584664" w:rsidRPr="00C457BF" w:rsidRDefault="00584664" w:rsidP="00921FDC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r w:rsidRPr="00C457BF">
        <w:rPr>
          <w:rFonts w:eastAsiaTheme="minorHAnsi" w:cstheme="minorBidi"/>
          <w:lang w:eastAsia="en-US"/>
        </w:rPr>
        <w:t>В случае, если спор не будет разрешен мирным путем, то данный спор подлежит окончательному разрешению по усмотрению Банка:</w:t>
      </w:r>
    </w:p>
    <w:p w14:paraId="76F35088" w14:textId="4E5B44F0" w:rsidR="00584664" w:rsidRPr="00C457BF" w:rsidRDefault="00584664" w:rsidP="00921FDC">
      <w:pPr>
        <w:pStyle w:val="ListParagraph"/>
        <w:numPr>
          <w:ilvl w:val="0"/>
          <w:numId w:val="15"/>
        </w:numPr>
        <w:spacing w:before="80" w:after="80" w:line="259" w:lineRule="auto"/>
        <w:jc w:val="both"/>
        <w:rPr>
          <w:rFonts w:eastAsiaTheme="minorHAnsi" w:cstheme="minorBidi"/>
          <w:lang w:eastAsia="en-US"/>
        </w:rPr>
      </w:pPr>
      <w:r w:rsidRPr="00C457BF">
        <w:rPr>
          <w:rFonts w:eastAsiaTheme="minorHAnsi" w:cstheme="minorBidi"/>
          <w:lang w:eastAsia="en-US"/>
        </w:rPr>
        <w:t>в соответствующем гражданском суде Республики Узбекистан по месту государственной регистрации Банка либо по местожительству Заемщика;</w:t>
      </w:r>
    </w:p>
    <w:p w14:paraId="0A9F3CEB" w14:textId="42B5DF80" w:rsidR="009566D4" w:rsidRPr="00C457BF" w:rsidRDefault="00584664" w:rsidP="00921FDC">
      <w:pPr>
        <w:pStyle w:val="ListParagraph"/>
        <w:numPr>
          <w:ilvl w:val="0"/>
          <w:numId w:val="15"/>
        </w:numPr>
        <w:spacing w:before="80" w:after="80" w:line="259" w:lineRule="auto"/>
        <w:jc w:val="both"/>
        <w:rPr>
          <w:rFonts w:eastAsiaTheme="minorHAnsi" w:cstheme="minorBidi"/>
          <w:lang w:eastAsia="en-US"/>
        </w:rPr>
      </w:pPr>
      <w:r w:rsidRPr="00C457BF">
        <w:rPr>
          <w:rFonts w:eastAsiaTheme="minorHAnsi" w:cstheme="minorBidi"/>
          <w:lang w:eastAsia="en-US"/>
        </w:rPr>
        <w:t>либо путем получения нотариальной исполнительной надписи, в порядке установленном законодательством. При взыскании задолженности путем получения нотариальной исполнительной надписи Заемщик признает действительность нотариальной исполнительной надписи в бесспорном порядке.</w:t>
      </w:r>
    </w:p>
    <w:p w14:paraId="3519171D" w14:textId="293F1EEA" w:rsidR="00BF4034" w:rsidRPr="00C457BF" w:rsidRDefault="00BF4034" w:rsidP="00921FDC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r w:rsidRPr="00C457BF">
        <w:rPr>
          <w:rFonts w:eastAsiaTheme="minorHAnsi" w:cstheme="minorBidi"/>
          <w:lang w:eastAsia="en-US"/>
        </w:rPr>
        <w:t>Меры ответственности Банка и Заемщика, не предусмотренные в настоящем Договоре, применяются в соответствии с законодательством Республики Узбекистан.</w:t>
      </w:r>
    </w:p>
    <w:p w14:paraId="19F0BD98" w14:textId="2297EB80" w:rsidR="009566D4" w:rsidRPr="00C457BF" w:rsidRDefault="009566D4" w:rsidP="00921FDC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r w:rsidRPr="00C457BF">
        <w:rPr>
          <w:rFonts w:eastAsiaTheme="minorHAnsi" w:cstheme="minorBidi"/>
          <w:lang w:eastAsia="en-US"/>
        </w:rPr>
        <w:lastRenderedPageBreak/>
        <w:t>В случаях, не предусмотренных настоящими Договором и ГУ, Банк и Заемщик руководствуются действующим законодательством Республики Узбекистан.</w:t>
      </w:r>
    </w:p>
    <w:p w14:paraId="43A628DD" w14:textId="77777777" w:rsidR="009566D4" w:rsidRPr="00C457BF" w:rsidRDefault="009566D4" w:rsidP="009566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87A8C69" w14:textId="3F133495" w:rsidR="009566D4" w:rsidRPr="00C457BF" w:rsidRDefault="009566D4" w:rsidP="00FF3591">
      <w:pPr>
        <w:pStyle w:val="ListParagraph"/>
        <w:numPr>
          <w:ilvl w:val="0"/>
          <w:numId w:val="14"/>
        </w:numPr>
        <w:spacing w:before="160" w:after="160" w:line="259" w:lineRule="auto"/>
        <w:rPr>
          <w:rFonts w:eastAsiaTheme="minorHAnsi" w:cstheme="minorBidi"/>
          <w:b/>
          <w:lang w:eastAsia="en-US"/>
        </w:rPr>
      </w:pPr>
      <w:r w:rsidRPr="00C457BF">
        <w:rPr>
          <w:rFonts w:eastAsiaTheme="minorHAnsi" w:cstheme="minorBidi"/>
          <w:b/>
          <w:lang w:eastAsia="en-US"/>
        </w:rPr>
        <w:t>ПРОЧИЕ УСЛОВИЯ</w:t>
      </w:r>
    </w:p>
    <w:p w14:paraId="70698816" w14:textId="77777777" w:rsidR="009566D4" w:rsidRPr="00C457BF" w:rsidRDefault="009566D4" w:rsidP="009566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B969C12" w14:textId="0DD3C39E" w:rsidR="009566D4" w:rsidRPr="00C457BF" w:rsidRDefault="009566D4" w:rsidP="00921FDC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r w:rsidRPr="00C457BF">
        <w:rPr>
          <w:rFonts w:eastAsiaTheme="minorHAnsi" w:cstheme="minorBidi"/>
          <w:lang w:eastAsia="en-US"/>
        </w:rPr>
        <w:t xml:space="preserve">Настоящим Заемщик дает Банку безусловное право и согласие на осуществление следующих действий: </w:t>
      </w:r>
    </w:p>
    <w:p w14:paraId="7BEE1D8D" w14:textId="3DBCA891" w:rsidR="009566D4" w:rsidRPr="00C457BF" w:rsidRDefault="009566D4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C457BF">
        <w:t>Обрабатывать данные Заемщика, представленные в настоящем договоре, а также в базе данных Банка и/или хранящиеся в базах данных Кредитного бюро (далее - Бюро), в целях оценки кредитоспособности в соответствии с правилами и положениями, предусмотренными законодательством Республики Узбекистан. Заемщик осведомлен о правах, предусмотренных законодательством Республики Узбекистан, согласно которым по запросу Заемщика Обработчик данных обязан исправлять, обновлять, добавлять, блокировать, удалять или уничтожать данные, если они являются неполными, неточными, устаревшими или получены и обработаны незаконно, это однократное согласие действительно до исполнения обязательств/ окончания срока действия договора.</w:t>
      </w:r>
    </w:p>
    <w:p w14:paraId="78F0A135" w14:textId="6DE3B513" w:rsidR="009566D4" w:rsidRPr="00C457BF" w:rsidRDefault="009566D4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bookmarkStart w:id="53" w:name="_Hlk37683623"/>
      <w:r w:rsidRPr="00C457BF">
        <w:t>Также в процессе оценки платежеспособности Заемщика с применением скоринг-моделей, Банк вправе использовать любую информацию о Заемщике, находящуюся в свободном/открытом доступе, а также информацию, полученную от поставщиков сервисов такого рода, в случае если получение и использование данной информации не противоречит законодательству Республики Узбекистан.</w:t>
      </w:r>
    </w:p>
    <w:p w14:paraId="4265592D" w14:textId="333A2BDD" w:rsidR="009566D4" w:rsidRPr="00C457BF" w:rsidRDefault="009566D4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C457BF">
        <w:t>Осуществлять звонки на телефонные номера, в социальных сетях и осуществлять их запись, направлять письма, электронные и SMS сообщения по известным Банку адресам (реквизитам) Заемщика, по вопросу исполнения обязательств Заемщика по настоящему Договору и ГУ;</w:t>
      </w:r>
    </w:p>
    <w:p w14:paraId="451AF4FB" w14:textId="7956E9AB" w:rsidR="009566D4" w:rsidRPr="00C457BF" w:rsidRDefault="009566D4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C457BF">
        <w:t xml:space="preserve">проводить переговоры (встречи) с Заемщиком по вопросу исполнения обязательств Заемщика по настоящему Договору и ГУ; </w:t>
      </w:r>
    </w:p>
    <w:bookmarkEnd w:id="53"/>
    <w:p w14:paraId="36350EA9" w14:textId="0800A5F1" w:rsidR="009566D4" w:rsidRPr="00C457BF" w:rsidRDefault="009566D4" w:rsidP="00921FDC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r w:rsidRPr="00C457BF">
        <w:rPr>
          <w:rFonts w:eastAsiaTheme="minorHAnsi" w:cstheme="minorBidi"/>
          <w:lang w:eastAsia="en-US"/>
        </w:rPr>
        <w:t>Подтверждения, сделанные Заемщиком посредством удаленных каналов связи в процессе банковской операции, имеют ту же юридическую ценность, что и письменная подпись на печатном документе.</w:t>
      </w:r>
    </w:p>
    <w:p w14:paraId="2C803C31" w14:textId="522E6F01" w:rsidR="009566D4" w:rsidRPr="00C457BF" w:rsidRDefault="009566D4" w:rsidP="00921FDC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r w:rsidRPr="00C457BF">
        <w:rPr>
          <w:rFonts w:eastAsiaTheme="minorHAnsi" w:cstheme="minorBidi"/>
          <w:lang w:eastAsia="en-US"/>
        </w:rPr>
        <w:t>Стороны соглашаются, что документы, составленные в цифровой форме, имеют ту же юридическую силу, что и печатные документы, подписанные Заемщиком. Следовательно, документ, составленный в цифровой форме, не может быть предварительным условием для возникновения споров между сторонами.</w:t>
      </w:r>
    </w:p>
    <w:p w14:paraId="4E91F2A0" w14:textId="1CF7B880" w:rsidR="009566D4" w:rsidRPr="00C457BF" w:rsidRDefault="009566D4" w:rsidP="00921FDC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bookmarkStart w:id="54" w:name="_Hlk60160374"/>
      <w:r w:rsidRPr="00C457BF">
        <w:rPr>
          <w:rFonts w:eastAsiaTheme="minorHAnsi" w:cstheme="minorBidi"/>
          <w:lang w:eastAsia="en-US"/>
        </w:rPr>
        <w:lastRenderedPageBreak/>
        <w:t xml:space="preserve">Договор о предоставлении онлайн </w:t>
      </w:r>
      <w:r w:rsidR="00B445FD" w:rsidRPr="00C457BF">
        <w:rPr>
          <w:rFonts w:eastAsiaTheme="minorHAnsi" w:cstheme="minorBidi"/>
          <w:lang w:eastAsia="en-US"/>
        </w:rPr>
        <w:t xml:space="preserve">микрокредита </w:t>
      </w:r>
      <w:r w:rsidRPr="00C457BF">
        <w:rPr>
          <w:rFonts w:eastAsiaTheme="minorHAnsi" w:cstheme="minorBidi"/>
          <w:lang w:eastAsia="en-US"/>
        </w:rPr>
        <w:t>считается заключенным с момента зачисления сумм в соответствии с п. 2.1.6. настоящего Договора и действует до полного исполнения Заемщиком своих обязательств.</w:t>
      </w:r>
      <w:bookmarkEnd w:id="54"/>
    </w:p>
    <w:p w14:paraId="53E4268B" w14:textId="7221FD41" w:rsidR="00E51DB0" w:rsidRPr="00C457BF" w:rsidRDefault="009566D4" w:rsidP="00921FDC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bookmarkStart w:id="55" w:name="_Hlk66197881"/>
      <w:r w:rsidRPr="00C457BF">
        <w:rPr>
          <w:rFonts w:eastAsiaTheme="minorHAnsi" w:cstheme="minorBidi"/>
          <w:lang w:eastAsia="en-US"/>
        </w:rPr>
        <w:t xml:space="preserve">В случае переоформления графика возврата онлайн </w:t>
      </w:r>
      <w:r w:rsidR="00B445FD" w:rsidRPr="00C457BF">
        <w:rPr>
          <w:rFonts w:eastAsiaTheme="minorHAnsi" w:cstheme="minorBidi"/>
          <w:lang w:eastAsia="en-US"/>
        </w:rPr>
        <w:t xml:space="preserve">микрокредита </w:t>
      </w:r>
      <w:r w:rsidRPr="00C457BF">
        <w:rPr>
          <w:rFonts w:eastAsiaTheme="minorHAnsi" w:cstheme="minorBidi"/>
          <w:lang w:eastAsia="en-US"/>
        </w:rPr>
        <w:t>действующий ранее график возврата утрачивает свою силу автоматически с даты такого переоформления.</w:t>
      </w:r>
      <w:bookmarkEnd w:id="0"/>
      <w:bookmarkEnd w:id="55"/>
      <w:r w:rsidR="003E6797" w:rsidRPr="00C457BF">
        <w:rPr>
          <w:rFonts w:eastAsiaTheme="minorHAnsi" w:cstheme="minorBidi"/>
          <w:lang w:eastAsia="en-US"/>
        </w:rPr>
        <w:t xml:space="preserve"> </w:t>
      </w:r>
    </w:p>
    <w:p w14:paraId="6E778D1B" w14:textId="77777777" w:rsidR="003E6797" w:rsidRPr="00C457BF" w:rsidRDefault="003E6797" w:rsidP="003E6797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bookmarkStart w:id="56" w:name="_Hlk211014560"/>
      <w:r w:rsidRPr="00C457BF">
        <w:rPr>
          <w:rFonts w:eastAsiaTheme="minorHAnsi" w:cstheme="minorBidi"/>
          <w:lang w:eastAsia="en-US"/>
        </w:rPr>
        <w:t xml:space="preserve">Изменение условий настоящего Договора допускается только по взаимному согласию </w:t>
      </w:r>
      <w:proofErr w:type="spellStart"/>
      <w:r w:rsidRPr="00C457BF">
        <w:rPr>
          <w:rFonts w:eastAsiaTheme="minorHAnsi" w:cstheme="minorBidi"/>
          <w:lang w:val="en-US" w:eastAsia="en-US"/>
        </w:rPr>
        <w:t>Сторон</w:t>
      </w:r>
      <w:proofErr w:type="spellEnd"/>
      <w:r w:rsidRPr="00C457BF">
        <w:rPr>
          <w:rFonts w:eastAsiaTheme="minorHAnsi" w:cstheme="minorBidi"/>
          <w:lang w:val="en-US" w:eastAsia="en-US"/>
        </w:rPr>
        <w:t xml:space="preserve">, </w:t>
      </w:r>
      <w:proofErr w:type="spellStart"/>
      <w:r w:rsidRPr="00C457BF">
        <w:rPr>
          <w:rFonts w:eastAsiaTheme="minorHAnsi" w:cstheme="minorBidi"/>
          <w:lang w:val="en-US" w:eastAsia="en-US"/>
        </w:rPr>
        <w:t>за</w:t>
      </w:r>
      <w:proofErr w:type="spellEnd"/>
      <w:r w:rsidRPr="00C457BF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C457BF">
        <w:rPr>
          <w:rFonts w:eastAsiaTheme="minorHAnsi" w:cstheme="minorBidi"/>
          <w:lang w:val="en-US" w:eastAsia="en-US"/>
        </w:rPr>
        <w:t>исключением</w:t>
      </w:r>
      <w:proofErr w:type="spellEnd"/>
      <w:r w:rsidRPr="00C457BF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C457BF">
        <w:rPr>
          <w:rFonts w:eastAsiaTheme="minorHAnsi" w:cstheme="minorBidi"/>
          <w:lang w:val="en-US" w:eastAsia="en-US"/>
        </w:rPr>
        <w:t>случаев</w:t>
      </w:r>
      <w:proofErr w:type="spellEnd"/>
      <w:r w:rsidRPr="00C457BF">
        <w:rPr>
          <w:rFonts w:eastAsiaTheme="minorHAnsi" w:cstheme="minorBidi"/>
          <w:lang w:val="en-US" w:eastAsia="en-US"/>
        </w:rPr>
        <w:t xml:space="preserve">, </w:t>
      </w:r>
      <w:proofErr w:type="spellStart"/>
      <w:r w:rsidRPr="00C457BF">
        <w:rPr>
          <w:rFonts w:eastAsiaTheme="minorHAnsi" w:cstheme="minorBidi"/>
          <w:lang w:val="en-US" w:eastAsia="en-US"/>
        </w:rPr>
        <w:t>предусмотренных</w:t>
      </w:r>
      <w:proofErr w:type="spellEnd"/>
      <w:r w:rsidRPr="00C457BF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C457BF">
        <w:rPr>
          <w:rFonts w:eastAsiaTheme="minorHAnsi" w:cstheme="minorBidi"/>
          <w:lang w:val="en-US" w:eastAsia="en-US"/>
        </w:rPr>
        <w:t>законодательством</w:t>
      </w:r>
      <w:proofErr w:type="spellEnd"/>
      <w:r w:rsidRPr="00C457BF">
        <w:rPr>
          <w:rFonts w:eastAsiaTheme="minorHAnsi" w:cstheme="minorBidi"/>
          <w:lang w:eastAsia="en-US"/>
        </w:rPr>
        <w:t>.</w:t>
      </w:r>
    </w:p>
    <w:p w14:paraId="7B6D2F6E" w14:textId="5BC560E0" w:rsidR="003E6797" w:rsidRPr="00C457BF" w:rsidRDefault="003E6797" w:rsidP="003E6797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r w:rsidRPr="00C457BF">
        <w:rPr>
          <w:rFonts w:eastAsiaTheme="minorHAnsi" w:cstheme="minorBidi"/>
          <w:lang w:eastAsia="en-US"/>
        </w:rPr>
        <w:t xml:space="preserve">Все изменения и дополнения к настоящему Договору оформляются в письменном, а также, в </w:t>
      </w:r>
      <w:proofErr w:type="gramStart"/>
      <w:r w:rsidRPr="00C457BF">
        <w:rPr>
          <w:rFonts w:eastAsiaTheme="minorHAnsi" w:cstheme="minorBidi"/>
          <w:lang w:eastAsia="en-US"/>
        </w:rPr>
        <w:t>случаях</w:t>
      </w:r>
      <w:proofErr w:type="gramEnd"/>
      <w:r w:rsidRPr="00C457BF">
        <w:rPr>
          <w:rFonts w:eastAsiaTheme="minorHAnsi" w:cstheme="minorBidi"/>
          <w:lang w:eastAsia="en-US"/>
        </w:rPr>
        <w:t xml:space="preserve"> когда подобное предусмотрено функционалом Мобильного Приложения, в электронном виде и приобретают юридическую силу после их акцепта Заёмщиком (путём подтверждения соответствующего уведомления).</w:t>
      </w:r>
    </w:p>
    <w:p w14:paraId="4AC74828" w14:textId="3C66C286" w:rsidR="003E6797" w:rsidRPr="00C457BF" w:rsidRDefault="003E6797" w:rsidP="003E6797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r w:rsidRPr="00C457BF">
        <w:rPr>
          <w:rFonts w:eastAsiaTheme="minorHAnsi" w:cstheme="minorBidi"/>
          <w:lang w:eastAsia="en-US"/>
        </w:rPr>
        <w:t>Заёмщик имеет право расторгнуть настоящий Договор в любое время до момента фактического предоставления суммы онлайн-микро</w:t>
      </w:r>
      <w:r w:rsidR="002366CB" w:rsidRPr="00C457BF">
        <w:rPr>
          <w:rFonts w:eastAsiaTheme="minorHAnsi" w:cstheme="minorBidi"/>
          <w:lang w:eastAsia="en-US"/>
        </w:rPr>
        <w:t>кредит</w:t>
      </w:r>
      <w:r w:rsidRPr="00C457BF">
        <w:rPr>
          <w:rFonts w:eastAsiaTheme="minorHAnsi" w:cstheme="minorBidi"/>
          <w:lang w:eastAsia="en-US"/>
        </w:rPr>
        <w:t>а</w:t>
      </w:r>
      <w:bookmarkEnd w:id="56"/>
      <w:r w:rsidR="00932669" w:rsidRPr="00C457BF">
        <w:rPr>
          <w:rFonts w:eastAsiaTheme="minorHAnsi" w:cstheme="minorBidi"/>
          <w:lang w:eastAsia="en-US"/>
        </w:rPr>
        <w:t>.</w:t>
      </w:r>
    </w:p>
    <w:bookmarkEnd w:id="1"/>
    <w:p w14:paraId="1F15B088" w14:textId="1249FEEF" w:rsidR="00642F67" w:rsidRPr="00C457BF" w:rsidRDefault="00642F67">
      <w:pPr>
        <w:rPr>
          <w:lang w:val="ru-RU"/>
        </w:rPr>
      </w:pPr>
      <w:r w:rsidRPr="00C457BF">
        <w:rPr>
          <w:lang w:val="ru-RU"/>
        </w:rPr>
        <w:br w:type="page"/>
      </w:r>
    </w:p>
    <w:p w14:paraId="10D9AE84" w14:textId="77777777" w:rsidR="00642F67" w:rsidRPr="00C457BF" w:rsidRDefault="00642F67" w:rsidP="00642F67">
      <w:pPr>
        <w:jc w:val="center"/>
        <w:rPr>
          <w:rFonts w:ascii="Times New Roman" w:hAnsi="Times New Roman"/>
          <w:b/>
          <w:lang w:val="ru-RU"/>
        </w:rPr>
      </w:pPr>
    </w:p>
    <w:p w14:paraId="0A08C031" w14:textId="77777777" w:rsidR="00642F67" w:rsidRPr="00C457BF" w:rsidRDefault="00642F67" w:rsidP="00642F67">
      <w:pPr>
        <w:jc w:val="center"/>
        <w:rPr>
          <w:rFonts w:ascii="Times New Roman" w:hAnsi="Times New Roman"/>
          <w:b/>
          <w:lang w:val="ru-RU"/>
        </w:rPr>
      </w:pPr>
      <w:r w:rsidRPr="00C457BF">
        <w:rPr>
          <w:rFonts w:ascii="Times New Roman" w:hAnsi="Times New Roman"/>
          <w:b/>
          <w:lang w:val="ru-RU"/>
        </w:rPr>
        <w:t xml:space="preserve">Приложение №1 к кредитному договору </w:t>
      </w:r>
      <w:r w:rsidRPr="00C457BF">
        <w:rPr>
          <w:rFonts w:ascii="Times New Roman" w:hAnsi="Times New Roman"/>
          <w:b/>
          <w:lang w:val="uz-Cyrl-UZ"/>
        </w:rPr>
        <w:t>№</w:t>
      </w:r>
      <w:r w:rsidRPr="00C457BF">
        <w:rPr>
          <w:rFonts w:ascii="Times New Roman" w:hAnsi="Times New Roman"/>
          <w:b/>
          <w:lang w:val="ru-RU"/>
        </w:rPr>
        <w:t xml:space="preserve"> </w:t>
      </w:r>
      <w:r w:rsidRPr="00C457BF">
        <w:rPr>
          <w:rFonts w:ascii="Times New Roman" w:hAnsi="Times New Roman"/>
          <w:sz w:val="24"/>
          <w:szCs w:val="24"/>
          <w:lang w:val="ru-RU"/>
        </w:rPr>
        <w:t>«</w:t>
      </w:r>
      <w:proofErr w:type="spellStart"/>
      <w:r w:rsidRPr="00C457BF">
        <w:rPr>
          <w:rFonts w:ascii="Times New Roman" w:hAnsi="Times New Roman"/>
          <w:sz w:val="24"/>
          <w:szCs w:val="24"/>
        </w:rPr>
        <w:t>LoanId</w:t>
      </w:r>
      <w:proofErr w:type="spellEnd"/>
      <w:r w:rsidRPr="00C457BF">
        <w:rPr>
          <w:rFonts w:ascii="Times New Roman" w:hAnsi="Times New Roman"/>
          <w:sz w:val="24"/>
          <w:szCs w:val="24"/>
          <w:lang w:val="ru-RU"/>
        </w:rPr>
        <w:t>»</w:t>
      </w:r>
    </w:p>
    <w:p w14:paraId="0CC1E129" w14:textId="77777777" w:rsidR="00642F67" w:rsidRPr="00C457BF" w:rsidRDefault="00642F67" w:rsidP="00642F67">
      <w:pPr>
        <w:rPr>
          <w:rFonts w:ascii="Times New Roman" w:hAnsi="Times New Roman"/>
          <w:lang w:val="ru-RU"/>
        </w:rPr>
      </w:pPr>
    </w:p>
    <w:p w14:paraId="04E78EB5" w14:textId="32FF8AD9" w:rsidR="00642F67" w:rsidRPr="00C457BF" w:rsidRDefault="00642F67" w:rsidP="00642F67">
      <w:pPr>
        <w:pStyle w:val="BodyText21"/>
        <w:widowControl/>
        <w:ind w:left="0" w:firstLine="0"/>
        <w:jc w:val="center"/>
        <w:rPr>
          <w:rFonts w:ascii="Times New Roman" w:hAnsi="Times New Roman"/>
        </w:rPr>
      </w:pPr>
      <w:r w:rsidRPr="00C457BF">
        <w:rPr>
          <w:rFonts w:ascii="Times New Roman" w:hAnsi="Times New Roman"/>
          <w:b/>
        </w:rPr>
        <w:t xml:space="preserve">График погашения микрокредита и </w:t>
      </w:r>
      <w:proofErr w:type="gramStart"/>
      <w:r w:rsidRPr="00C457BF">
        <w:rPr>
          <w:rFonts w:ascii="Times New Roman" w:hAnsi="Times New Roman"/>
          <w:b/>
        </w:rPr>
        <w:t xml:space="preserve">процентов </w:t>
      </w:r>
      <w:r w:rsidRPr="00C457BF">
        <w:rPr>
          <w:rFonts w:asciiTheme="minorHAnsi" w:hAnsiTheme="minorHAnsi"/>
          <w:b/>
          <w:lang w:val="ka-GE"/>
        </w:rPr>
        <w:t xml:space="preserve"> </w:t>
      </w:r>
      <w:r w:rsidRPr="00C457BF">
        <w:rPr>
          <w:rFonts w:ascii="Times New Roman" w:hAnsi="Times New Roman"/>
        </w:rPr>
        <w:t>№</w:t>
      </w:r>
      <w:proofErr w:type="gramEnd"/>
      <w:r w:rsidRPr="00C457BF">
        <w:rPr>
          <w:rFonts w:ascii="Times New Roman" w:hAnsi="Times New Roman"/>
        </w:rPr>
        <w:t xml:space="preserve"> </w:t>
      </w:r>
      <w:r w:rsidRPr="00C457BF">
        <w:rPr>
          <w:rFonts w:ascii="Times New Roman" w:hAnsi="Times New Roman"/>
          <w:sz w:val="24"/>
          <w:szCs w:val="24"/>
        </w:rPr>
        <w:t>«</w:t>
      </w:r>
      <w:proofErr w:type="spellStart"/>
      <w:r w:rsidRPr="00C457BF">
        <w:rPr>
          <w:rFonts w:ascii="Times New Roman" w:hAnsi="Times New Roman"/>
          <w:sz w:val="24"/>
          <w:szCs w:val="24"/>
        </w:rPr>
        <w:t>LoanId</w:t>
      </w:r>
      <w:proofErr w:type="spellEnd"/>
      <w:r w:rsidRPr="00C457BF">
        <w:rPr>
          <w:rFonts w:ascii="Times New Roman" w:hAnsi="Times New Roman"/>
          <w:sz w:val="24"/>
          <w:szCs w:val="24"/>
        </w:rPr>
        <w:t>»</w:t>
      </w:r>
      <w:r w:rsidR="00987F5B" w:rsidRPr="00C457BF">
        <w:rPr>
          <w:rFonts w:ascii="Times New Roman" w:hAnsi="Times New Roman"/>
          <w:sz w:val="24"/>
          <w:szCs w:val="24"/>
        </w:rPr>
        <w:t xml:space="preserve"> </w:t>
      </w:r>
      <w:r w:rsidRPr="00C457BF">
        <w:rPr>
          <w:rFonts w:ascii="Times New Roman" w:hAnsi="Times New Roman"/>
        </w:rPr>
        <w:t xml:space="preserve">от </w:t>
      </w:r>
      <w:r w:rsidRPr="00C457BF">
        <w:rPr>
          <w:rFonts w:ascii="Times New Roman" w:hAnsi="Times New Roman"/>
          <w:sz w:val="24"/>
          <w:szCs w:val="24"/>
        </w:rPr>
        <w:t>«</w:t>
      </w:r>
      <w:proofErr w:type="spellStart"/>
      <w:r w:rsidRPr="00C457BF">
        <w:rPr>
          <w:rFonts w:ascii="Times New Roman" w:hAnsi="Times New Roman"/>
          <w:sz w:val="24"/>
          <w:szCs w:val="24"/>
        </w:rPr>
        <w:t>LoanCreateDate</w:t>
      </w:r>
      <w:proofErr w:type="spellEnd"/>
      <w:r w:rsidRPr="00C457BF">
        <w:rPr>
          <w:rFonts w:ascii="Times New Roman" w:hAnsi="Times New Roman"/>
          <w:sz w:val="24"/>
          <w:szCs w:val="24"/>
        </w:rPr>
        <w:t>»</w:t>
      </w:r>
      <w:r w:rsidRPr="00C457BF">
        <w:rPr>
          <w:rFonts w:ascii="Times New Roman" w:hAnsi="Times New Roman"/>
          <w:b/>
          <w:sz w:val="24"/>
          <w:szCs w:val="24"/>
        </w:rPr>
        <w:t>.</w:t>
      </w:r>
    </w:p>
    <w:p w14:paraId="425A5AB2" w14:textId="77777777" w:rsidR="00642F67" w:rsidRPr="00C457BF" w:rsidRDefault="00642F67" w:rsidP="00642F67">
      <w:pPr>
        <w:jc w:val="right"/>
        <w:rPr>
          <w:rFonts w:ascii="Times New Roman" w:hAnsi="Times New Roman"/>
          <w:sz w:val="24"/>
          <w:szCs w:val="24"/>
        </w:rPr>
      </w:pPr>
      <w:r w:rsidRPr="00C457BF">
        <w:rPr>
          <w:rFonts w:ascii="Times New Roman" w:hAnsi="Times New Roman"/>
          <w:b/>
          <w:bCs/>
          <w:color w:val="000000"/>
        </w:rPr>
        <w:t>(</w:t>
      </w:r>
      <w:proofErr w:type="spellStart"/>
      <w:r w:rsidRPr="00C457BF">
        <w:rPr>
          <w:rFonts w:ascii="Times New Roman" w:hAnsi="Times New Roman"/>
          <w:lang w:eastAsia="de-DE"/>
        </w:rPr>
        <w:t>сум</w:t>
      </w:r>
      <w:proofErr w:type="spellEnd"/>
      <w:r w:rsidRPr="00C457BF">
        <w:rPr>
          <w:rFonts w:ascii="Times New Roman" w:hAnsi="Times New Roman"/>
          <w:b/>
          <w:bCs/>
          <w:color w:val="000000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PAYMENT_SCHEDULE"/>
      </w:tblPr>
      <w:tblGrid>
        <w:gridCol w:w="507"/>
        <w:gridCol w:w="1827"/>
        <w:gridCol w:w="1840"/>
        <w:gridCol w:w="1842"/>
        <w:gridCol w:w="1595"/>
        <w:gridCol w:w="1739"/>
      </w:tblGrid>
      <w:tr w:rsidR="00642F67" w:rsidRPr="00C457BF" w14:paraId="6072F929" w14:textId="77777777" w:rsidTr="002F0567">
        <w:trPr>
          <w:trHeight w:val="56"/>
        </w:trPr>
        <w:tc>
          <w:tcPr>
            <w:tcW w:w="271" w:type="pct"/>
            <w:vAlign w:val="center"/>
            <w:hideMark/>
          </w:tcPr>
          <w:p w14:paraId="1F562732" w14:textId="77777777" w:rsidR="00642F67" w:rsidRPr="00C457BF" w:rsidRDefault="00642F67" w:rsidP="002F0567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457BF">
              <w:rPr>
                <w:rFonts w:ascii="Times New Roman" w:hAnsi="Times New Roman"/>
                <w:b/>
                <w:bCs/>
                <w:color w:val="000000"/>
              </w:rPr>
              <w:t>№</w:t>
            </w:r>
          </w:p>
        </w:tc>
        <w:tc>
          <w:tcPr>
            <w:tcW w:w="977" w:type="pct"/>
            <w:vAlign w:val="center"/>
            <w:hideMark/>
          </w:tcPr>
          <w:p w14:paraId="472A7C69" w14:textId="77777777" w:rsidR="00642F67" w:rsidRPr="00C457BF" w:rsidRDefault="00642F67" w:rsidP="002F0567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C457BF">
              <w:rPr>
                <w:rFonts w:ascii="Times New Roman" w:hAnsi="Times New Roman"/>
                <w:b/>
                <w:bCs/>
                <w:color w:val="000000"/>
              </w:rPr>
              <w:t>Дата</w:t>
            </w:r>
            <w:proofErr w:type="spellEnd"/>
            <w:r w:rsidRPr="00C457BF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 w:rsidRPr="00C457BF">
              <w:rPr>
                <w:rFonts w:ascii="Times New Roman" w:hAnsi="Times New Roman"/>
                <w:b/>
                <w:bCs/>
                <w:color w:val="000000"/>
              </w:rPr>
              <w:t>погашения</w:t>
            </w:r>
            <w:proofErr w:type="spellEnd"/>
          </w:p>
        </w:tc>
        <w:tc>
          <w:tcPr>
            <w:tcW w:w="984" w:type="pct"/>
            <w:vAlign w:val="center"/>
          </w:tcPr>
          <w:p w14:paraId="43F39A6A" w14:textId="00F38DCA" w:rsidR="00642F67" w:rsidRPr="00C457BF" w:rsidRDefault="00642F67" w:rsidP="002F0567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C457BF">
              <w:rPr>
                <w:rFonts w:ascii="Times New Roman" w:hAnsi="Times New Roman"/>
                <w:b/>
                <w:bCs/>
                <w:color w:val="000000"/>
              </w:rPr>
              <w:t>Остаток</w:t>
            </w:r>
            <w:proofErr w:type="spellEnd"/>
            <w:r w:rsidRPr="00C457BF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C457BF">
              <w:rPr>
                <w:rFonts w:ascii="Times New Roman" w:hAnsi="Times New Roman"/>
                <w:b/>
                <w:bCs/>
                <w:color w:val="000000"/>
                <w:lang w:val="ru-RU"/>
              </w:rPr>
              <w:t>микро</w:t>
            </w:r>
            <w:proofErr w:type="spellStart"/>
            <w:r w:rsidRPr="00C457BF">
              <w:rPr>
                <w:rFonts w:ascii="Times New Roman" w:hAnsi="Times New Roman"/>
                <w:b/>
                <w:bCs/>
                <w:color w:val="000000"/>
              </w:rPr>
              <w:t>кредита</w:t>
            </w:r>
            <w:proofErr w:type="spellEnd"/>
          </w:p>
        </w:tc>
        <w:tc>
          <w:tcPr>
            <w:tcW w:w="985" w:type="pct"/>
            <w:vAlign w:val="center"/>
          </w:tcPr>
          <w:p w14:paraId="7377BF47" w14:textId="77777777" w:rsidR="00642F67" w:rsidRPr="00C457BF" w:rsidRDefault="00642F67" w:rsidP="002F0567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C457BF">
              <w:rPr>
                <w:rFonts w:ascii="Times New Roman" w:hAnsi="Times New Roman"/>
                <w:b/>
                <w:bCs/>
                <w:color w:val="000000"/>
              </w:rPr>
              <w:t>Прогнозный</w:t>
            </w:r>
            <w:proofErr w:type="spellEnd"/>
            <w:r w:rsidRPr="00C457BF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 w:rsidRPr="00C457BF">
              <w:rPr>
                <w:rFonts w:ascii="Times New Roman" w:hAnsi="Times New Roman"/>
                <w:b/>
                <w:bCs/>
                <w:color w:val="000000"/>
              </w:rPr>
              <w:t>график</w:t>
            </w:r>
            <w:proofErr w:type="spellEnd"/>
            <w:r w:rsidRPr="00C457BF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 w:rsidRPr="00C457BF">
              <w:rPr>
                <w:rFonts w:ascii="Times New Roman" w:hAnsi="Times New Roman"/>
                <w:b/>
                <w:bCs/>
                <w:color w:val="000000"/>
              </w:rPr>
              <w:t>погашения</w:t>
            </w:r>
            <w:proofErr w:type="spellEnd"/>
            <w:r w:rsidRPr="00C457BF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 w:rsidRPr="00C457BF">
              <w:rPr>
                <w:rFonts w:ascii="Times New Roman" w:hAnsi="Times New Roman"/>
                <w:b/>
                <w:bCs/>
                <w:color w:val="000000"/>
              </w:rPr>
              <w:t>процентов</w:t>
            </w:r>
            <w:proofErr w:type="spellEnd"/>
          </w:p>
        </w:tc>
        <w:tc>
          <w:tcPr>
            <w:tcW w:w="853" w:type="pct"/>
            <w:vAlign w:val="center"/>
          </w:tcPr>
          <w:p w14:paraId="53F200C6" w14:textId="77777777" w:rsidR="00642F67" w:rsidRPr="00C457BF" w:rsidRDefault="00642F67" w:rsidP="002F0567">
            <w:pPr>
              <w:jc w:val="center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proofErr w:type="spellStart"/>
            <w:r w:rsidRPr="00C457BF">
              <w:rPr>
                <w:rFonts w:ascii="Times New Roman" w:hAnsi="Times New Roman"/>
                <w:b/>
                <w:bCs/>
                <w:color w:val="000000"/>
              </w:rPr>
              <w:t>График</w:t>
            </w:r>
            <w:proofErr w:type="spellEnd"/>
            <w:r w:rsidRPr="00C457BF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 w:rsidRPr="00C457BF">
              <w:rPr>
                <w:rFonts w:ascii="Times New Roman" w:hAnsi="Times New Roman"/>
                <w:b/>
                <w:bCs/>
                <w:color w:val="000000"/>
              </w:rPr>
              <w:t>погашения</w:t>
            </w:r>
            <w:proofErr w:type="spellEnd"/>
            <w:r w:rsidRPr="00C457BF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 w:rsidRPr="00C457BF">
              <w:rPr>
                <w:rFonts w:ascii="Times New Roman" w:hAnsi="Times New Roman"/>
                <w:b/>
                <w:bCs/>
                <w:color w:val="000000"/>
              </w:rPr>
              <w:t>основно</w:t>
            </w:r>
            <w:proofErr w:type="spellEnd"/>
            <w:r w:rsidRPr="00C457BF">
              <w:rPr>
                <w:rFonts w:ascii="Times New Roman" w:hAnsi="Times New Roman"/>
                <w:b/>
                <w:bCs/>
                <w:color w:val="000000"/>
                <w:lang w:val="ru-RU"/>
              </w:rPr>
              <w:t>го</w:t>
            </w:r>
            <w:r w:rsidRPr="00C457BF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 w:rsidRPr="00C457BF">
              <w:rPr>
                <w:rFonts w:ascii="Times New Roman" w:hAnsi="Times New Roman"/>
                <w:b/>
                <w:bCs/>
                <w:color w:val="000000"/>
              </w:rPr>
              <w:t>долг</w:t>
            </w:r>
            <w:proofErr w:type="spellEnd"/>
            <w:r w:rsidRPr="00C457BF">
              <w:rPr>
                <w:rFonts w:ascii="Times New Roman" w:hAnsi="Times New Roman"/>
                <w:b/>
                <w:bCs/>
                <w:color w:val="000000"/>
                <w:lang w:val="ru-RU"/>
              </w:rPr>
              <w:t>а</w:t>
            </w:r>
          </w:p>
        </w:tc>
        <w:tc>
          <w:tcPr>
            <w:tcW w:w="930" w:type="pct"/>
            <w:vAlign w:val="center"/>
          </w:tcPr>
          <w:p w14:paraId="0614A10C" w14:textId="77777777" w:rsidR="00642F67" w:rsidRPr="00C457BF" w:rsidRDefault="00642F67" w:rsidP="002F0567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C457BF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  <w:proofErr w:type="spellEnd"/>
            <w:r w:rsidRPr="00C457BF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 w:rsidRPr="00C457BF">
              <w:rPr>
                <w:rFonts w:ascii="Times New Roman" w:hAnsi="Times New Roman"/>
                <w:b/>
                <w:bCs/>
                <w:color w:val="000000"/>
              </w:rPr>
              <w:t>погашение</w:t>
            </w:r>
            <w:proofErr w:type="spellEnd"/>
          </w:p>
        </w:tc>
      </w:tr>
      <w:tr w:rsidR="00642F67" w:rsidRPr="00C457BF" w14:paraId="58B0D1A6" w14:textId="77777777" w:rsidTr="002F0567">
        <w:trPr>
          <w:trHeight w:val="56"/>
        </w:trPr>
        <w:tc>
          <w:tcPr>
            <w:tcW w:w="1248" w:type="pct"/>
            <w:gridSpan w:val="2"/>
            <w:vAlign w:val="center"/>
            <w:hideMark/>
          </w:tcPr>
          <w:p w14:paraId="35CD95C0" w14:textId="77777777" w:rsidR="00642F67" w:rsidRPr="00C457BF" w:rsidRDefault="00642F67" w:rsidP="002F0567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3"/>
              </w:rPr>
            </w:pPr>
            <w:proofErr w:type="spellStart"/>
            <w:r w:rsidRPr="00C457BF">
              <w:rPr>
                <w:rFonts w:ascii="Times New Roman" w:hAnsi="Times New Roman"/>
                <w:b/>
                <w:bCs/>
                <w:color w:val="000000"/>
                <w:szCs w:val="23"/>
              </w:rPr>
              <w:t>Итого</w:t>
            </w:r>
            <w:proofErr w:type="spellEnd"/>
          </w:p>
        </w:tc>
        <w:tc>
          <w:tcPr>
            <w:tcW w:w="984" w:type="pct"/>
            <w:vAlign w:val="center"/>
          </w:tcPr>
          <w:p w14:paraId="2AF6CA42" w14:textId="77777777" w:rsidR="00642F67" w:rsidRPr="00C457BF" w:rsidRDefault="00642F67" w:rsidP="002F0567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3"/>
              </w:rPr>
            </w:pPr>
            <w:r w:rsidRPr="00C457BF">
              <w:rPr>
                <w:rFonts w:ascii="Times New Roman" w:hAnsi="Times New Roman"/>
                <w:b/>
                <w:bCs/>
                <w:color w:val="000000"/>
                <w:szCs w:val="23"/>
              </w:rPr>
              <w:t>-</w:t>
            </w:r>
          </w:p>
        </w:tc>
        <w:tc>
          <w:tcPr>
            <w:tcW w:w="985" w:type="pct"/>
            <w:vAlign w:val="center"/>
          </w:tcPr>
          <w:p w14:paraId="58BA01D8" w14:textId="77777777" w:rsidR="00642F67" w:rsidRPr="00C457BF" w:rsidRDefault="00642F67" w:rsidP="002F0567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3"/>
              </w:rPr>
            </w:pPr>
            <w:r w:rsidRPr="00C457BF">
              <w:rPr>
                <w:rFonts w:ascii="Times New Roman" w:hAnsi="Times New Roman"/>
                <w:b/>
                <w:bCs/>
                <w:color w:val="000000"/>
                <w:szCs w:val="23"/>
              </w:rPr>
              <w:t>-</w:t>
            </w:r>
          </w:p>
        </w:tc>
        <w:tc>
          <w:tcPr>
            <w:tcW w:w="853" w:type="pct"/>
            <w:vAlign w:val="center"/>
          </w:tcPr>
          <w:p w14:paraId="72E59A53" w14:textId="77777777" w:rsidR="00642F67" w:rsidRPr="00C457BF" w:rsidRDefault="00642F67" w:rsidP="002F0567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3"/>
              </w:rPr>
            </w:pPr>
            <w:r w:rsidRPr="00C457BF">
              <w:rPr>
                <w:rFonts w:ascii="Times New Roman" w:hAnsi="Times New Roman"/>
                <w:b/>
                <w:bCs/>
                <w:color w:val="000000"/>
                <w:szCs w:val="23"/>
              </w:rPr>
              <w:t>-</w:t>
            </w:r>
          </w:p>
        </w:tc>
        <w:tc>
          <w:tcPr>
            <w:tcW w:w="930" w:type="pct"/>
            <w:vAlign w:val="center"/>
          </w:tcPr>
          <w:p w14:paraId="6D5E60B4" w14:textId="77777777" w:rsidR="00642F67" w:rsidRPr="00C457BF" w:rsidRDefault="00642F67" w:rsidP="002F0567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3"/>
              </w:rPr>
            </w:pPr>
            <w:r w:rsidRPr="00C457BF">
              <w:rPr>
                <w:rFonts w:ascii="Times New Roman" w:hAnsi="Times New Roman"/>
                <w:b/>
                <w:bCs/>
                <w:color w:val="000000"/>
                <w:szCs w:val="23"/>
              </w:rPr>
              <w:t>-</w:t>
            </w:r>
          </w:p>
        </w:tc>
      </w:tr>
    </w:tbl>
    <w:p w14:paraId="1267BBAD" w14:textId="77777777" w:rsidR="00642F67" w:rsidRPr="00C457BF" w:rsidRDefault="00642F67" w:rsidP="00642F67">
      <w:pPr>
        <w:spacing w:before="80" w:after="80"/>
        <w:jc w:val="both"/>
        <w:rPr>
          <w:lang w:val="ru-RU"/>
        </w:rPr>
      </w:pPr>
    </w:p>
    <w:p w14:paraId="7A8DAE63" w14:textId="4D417076" w:rsidR="00932669" w:rsidRPr="00C457BF" w:rsidRDefault="00932669" w:rsidP="00932669">
      <w:pPr>
        <w:spacing w:before="80" w:after="80"/>
        <w:jc w:val="both"/>
        <w:rPr>
          <w:rFonts w:ascii="Times New Roman" w:eastAsia="Times New Roman" w:hAnsi="Times New Roman" w:cs="Times New Roman"/>
          <w:lang w:val="ru-RU"/>
        </w:rPr>
      </w:pPr>
      <w:r w:rsidRPr="00C457BF">
        <w:rPr>
          <w:rFonts w:ascii="Times New Roman" w:eastAsia="Times New Roman" w:hAnsi="Times New Roman" w:cs="Times New Roman"/>
          <w:lang w:val="ru-RU"/>
        </w:rPr>
        <w:t>Полная стоимость микро</w:t>
      </w:r>
      <w:r w:rsidR="002366CB" w:rsidRPr="00C457BF">
        <w:rPr>
          <w:rFonts w:ascii="Times New Roman" w:eastAsia="Times New Roman" w:hAnsi="Times New Roman" w:cs="Times New Roman"/>
          <w:lang w:val="ru-RU"/>
        </w:rPr>
        <w:t>кредит</w:t>
      </w:r>
      <w:r w:rsidRPr="00C457BF">
        <w:rPr>
          <w:rFonts w:ascii="Times New Roman" w:eastAsia="Times New Roman" w:hAnsi="Times New Roman" w:cs="Times New Roman"/>
          <w:lang w:val="ru-RU"/>
        </w:rPr>
        <w:t xml:space="preserve">а составляет </w:t>
      </w:r>
      <w:bookmarkStart w:id="57" w:name="_Hlk217464542"/>
      <w:r w:rsidRPr="00C457BF">
        <w:rPr>
          <w:rFonts w:ascii="Times New Roman" w:eastAsia="Times New Roman" w:hAnsi="Times New Roman" w:cs="Times New Roman"/>
          <w:lang w:val="ru-RU"/>
        </w:rPr>
        <w:t>«</w:t>
      </w:r>
      <w:proofErr w:type="spellStart"/>
      <w:r w:rsidRPr="00C457BF">
        <w:rPr>
          <w:rFonts w:ascii="Times New Roman" w:eastAsia="Times New Roman" w:hAnsi="Times New Roman" w:cs="Times New Roman"/>
        </w:rPr>
        <w:t>DeltaAmount</w:t>
      </w:r>
      <w:proofErr w:type="spellEnd"/>
      <w:r w:rsidRPr="00C457BF">
        <w:rPr>
          <w:rFonts w:ascii="Times New Roman" w:eastAsia="Times New Roman" w:hAnsi="Times New Roman" w:cs="Times New Roman"/>
          <w:lang w:val="ru-RU"/>
        </w:rPr>
        <w:t>» («</w:t>
      </w:r>
      <w:proofErr w:type="spellStart"/>
      <w:r w:rsidRPr="00C457BF">
        <w:rPr>
          <w:rFonts w:ascii="Times New Roman" w:eastAsia="Times New Roman" w:hAnsi="Times New Roman" w:cs="Times New Roman"/>
        </w:rPr>
        <w:t>DeltaAmountInWords</w:t>
      </w:r>
      <w:proofErr w:type="spellEnd"/>
      <w:r w:rsidRPr="00C457BF">
        <w:rPr>
          <w:rFonts w:ascii="Times New Roman" w:eastAsia="Times New Roman" w:hAnsi="Times New Roman" w:cs="Times New Roman"/>
          <w:lang w:val="ru-RU"/>
        </w:rPr>
        <w:t>»)</w:t>
      </w:r>
      <w:bookmarkEnd w:id="57"/>
      <w:r w:rsidRPr="00C457BF">
        <w:rPr>
          <w:rFonts w:ascii="Times New Roman" w:eastAsia="Times New Roman" w:hAnsi="Times New Roman" w:cs="Times New Roman"/>
          <w:lang w:val="ru-RU"/>
        </w:rPr>
        <w:t xml:space="preserve"> сумов и рассчитывается с учетом следующих платежей:</w:t>
      </w:r>
    </w:p>
    <w:p w14:paraId="28680A85" w14:textId="77777777" w:rsidR="00932669" w:rsidRPr="00C457BF" w:rsidRDefault="00932669" w:rsidP="00932669">
      <w:pPr>
        <w:spacing w:before="80" w:after="80"/>
        <w:jc w:val="both"/>
        <w:rPr>
          <w:rFonts w:ascii="Times New Roman" w:eastAsia="Times New Roman" w:hAnsi="Times New Roman" w:cs="Times New Roman"/>
        </w:rPr>
      </w:pPr>
      <w:r w:rsidRPr="00C457BF">
        <w:rPr>
          <w:rFonts w:ascii="Times New Roman" w:eastAsia="Times New Roman" w:hAnsi="Times New Roman" w:cs="Times New Roman"/>
        </w:rPr>
        <w:t xml:space="preserve">- </w:t>
      </w:r>
      <w:proofErr w:type="spellStart"/>
      <w:r w:rsidRPr="00C457BF">
        <w:rPr>
          <w:rFonts w:ascii="Times New Roman" w:eastAsia="Times New Roman" w:hAnsi="Times New Roman" w:cs="Times New Roman"/>
        </w:rPr>
        <w:t>процентные</w:t>
      </w:r>
      <w:proofErr w:type="spellEnd"/>
      <w:r w:rsidRPr="00C457B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457BF">
        <w:rPr>
          <w:rFonts w:ascii="Times New Roman" w:eastAsia="Times New Roman" w:hAnsi="Times New Roman" w:cs="Times New Roman"/>
        </w:rPr>
        <w:t>выплаты</w:t>
      </w:r>
      <w:proofErr w:type="spellEnd"/>
      <w:r w:rsidRPr="00C457BF">
        <w:rPr>
          <w:rFonts w:ascii="Times New Roman" w:eastAsia="Times New Roman" w:hAnsi="Times New Roman" w:cs="Times New Roman"/>
        </w:rPr>
        <w:t xml:space="preserve"> - </w:t>
      </w:r>
      <w:bookmarkStart w:id="58" w:name="_Hlk217464577"/>
      <w:r w:rsidRPr="00C457BF">
        <w:rPr>
          <w:rFonts w:ascii="Times New Roman" w:eastAsia="Times New Roman" w:hAnsi="Times New Roman" w:cs="Times New Roman"/>
        </w:rPr>
        <w:t>«</w:t>
      </w:r>
      <w:proofErr w:type="spellStart"/>
      <w:r w:rsidRPr="00C457BF">
        <w:rPr>
          <w:rFonts w:ascii="Times New Roman" w:eastAsia="Times New Roman" w:hAnsi="Times New Roman" w:cs="Times New Roman"/>
        </w:rPr>
        <w:t>InterestAmount</w:t>
      </w:r>
      <w:proofErr w:type="spellEnd"/>
      <w:r w:rsidRPr="00C457BF">
        <w:rPr>
          <w:rFonts w:ascii="Times New Roman" w:eastAsia="Times New Roman" w:hAnsi="Times New Roman" w:cs="Times New Roman"/>
        </w:rPr>
        <w:t>» («</w:t>
      </w:r>
      <w:proofErr w:type="spellStart"/>
      <w:r w:rsidRPr="00C457BF">
        <w:rPr>
          <w:rFonts w:ascii="Times New Roman" w:eastAsia="Times New Roman" w:hAnsi="Times New Roman" w:cs="Times New Roman"/>
        </w:rPr>
        <w:t>InterestAmountInWords</w:t>
      </w:r>
      <w:proofErr w:type="spellEnd"/>
      <w:r w:rsidRPr="00C457BF">
        <w:rPr>
          <w:rFonts w:ascii="Times New Roman" w:eastAsia="Times New Roman" w:hAnsi="Times New Roman" w:cs="Times New Roman"/>
        </w:rPr>
        <w:t xml:space="preserve">») </w:t>
      </w:r>
      <w:bookmarkEnd w:id="58"/>
      <w:proofErr w:type="spellStart"/>
      <w:r w:rsidRPr="00C457BF">
        <w:rPr>
          <w:rFonts w:ascii="Times New Roman" w:eastAsia="Times New Roman" w:hAnsi="Times New Roman" w:cs="Times New Roman"/>
        </w:rPr>
        <w:t>сумов</w:t>
      </w:r>
      <w:proofErr w:type="spellEnd"/>
      <w:r w:rsidRPr="00C457BF">
        <w:rPr>
          <w:rFonts w:ascii="Times New Roman" w:eastAsia="Times New Roman" w:hAnsi="Times New Roman" w:cs="Times New Roman"/>
        </w:rPr>
        <w:t>;</w:t>
      </w:r>
    </w:p>
    <w:p w14:paraId="3A686237" w14:textId="77777777" w:rsidR="00932669" w:rsidRPr="00871A49" w:rsidRDefault="00932669" w:rsidP="00932669">
      <w:pPr>
        <w:spacing w:before="80" w:after="8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C457BF">
        <w:rPr>
          <w:rFonts w:ascii="Times New Roman" w:eastAsia="Times New Roman" w:hAnsi="Times New Roman" w:cs="Times New Roman"/>
        </w:rPr>
        <w:t xml:space="preserve">- </w:t>
      </w:r>
      <w:proofErr w:type="spellStart"/>
      <w:r w:rsidRPr="00C457BF">
        <w:rPr>
          <w:rFonts w:ascii="Times New Roman" w:eastAsia="Times New Roman" w:hAnsi="Times New Roman" w:cs="Times New Roman"/>
        </w:rPr>
        <w:t>страховые</w:t>
      </w:r>
      <w:proofErr w:type="spellEnd"/>
      <w:r w:rsidRPr="00C457B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457BF">
        <w:rPr>
          <w:rFonts w:ascii="Times New Roman" w:eastAsia="Times New Roman" w:hAnsi="Times New Roman" w:cs="Times New Roman"/>
        </w:rPr>
        <w:t>выплаты</w:t>
      </w:r>
      <w:proofErr w:type="spellEnd"/>
      <w:r w:rsidRPr="00C457BF">
        <w:rPr>
          <w:rFonts w:ascii="Times New Roman" w:eastAsia="Times New Roman" w:hAnsi="Times New Roman" w:cs="Times New Roman"/>
        </w:rPr>
        <w:t xml:space="preserve"> - </w:t>
      </w:r>
      <w:bookmarkStart w:id="59" w:name="_Hlk217464589"/>
      <w:r w:rsidRPr="00C457BF">
        <w:rPr>
          <w:rFonts w:ascii="Times New Roman" w:eastAsia="Times New Roman" w:hAnsi="Times New Roman" w:cs="Times New Roman"/>
        </w:rPr>
        <w:t>«</w:t>
      </w:r>
      <w:proofErr w:type="spellStart"/>
      <w:r w:rsidRPr="00C457BF">
        <w:rPr>
          <w:rFonts w:ascii="Times New Roman" w:eastAsia="Times New Roman" w:hAnsi="Times New Roman" w:cs="Times New Roman"/>
        </w:rPr>
        <w:t>InsuranceFeeAmount</w:t>
      </w:r>
      <w:proofErr w:type="spellEnd"/>
      <w:r w:rsidRPr="00C457BF">
        <w:rPr>
          <w:rFonts w:ascii="Times New Roman" w:eastAsia="Times New Roman" w:hAnsi="Times New Roman" w:cs="Times New Roman"/>
        </w:rPr>
        <w:t>» («</w:t>
      </w:r>
      <w:proofErr w:type="spellStart"/>
      <w:r w:rsidRPr="00C457BF">
        <w:rPr>
          <w:rFonts w:ascii="Times New Roman" w:eastAsia="Times New Roman" w:hAnsi="Times New Roman" w:cs="Times New Roman"/>
        </w:rPr>
        <w:t>InsuranceFeeAmountInWords</w:t>
      </w:r>
      <w:proofErr w:type="spellEnd"/>
      <w:r w:rsidRPr="00C457BF">
        <w:rPr>
          <w:rFonts w:ascii="Times New Roman" w:eastAsia="Times New Roman" w:hAnsi="Times New Roman" w:cs="Times New Roman"/>
        </w:rPr>
        <w:t xml:space="preserve">») </w:t>
      </w:r>
      <w:bookmarkEnd w:id="59"/>
      <w:proofErr w:type="spellStart"/>
      <w:r w:rsidRPr="00C457BF">
        <w:rPr>
          <w:rFonts w:ascii="Times New Roman" w:eastAsia="Times New Roman" w:hAnsi="Times New Roman" w:cs="Times New Roman"/>
        </w:rPr>
        <w:t>сумов</w:t>
      </w:r>
      <w:proofErr w:type="spellEnd"/>
    </w:p>
    <w:p w14:paraId="3A9953D1" w14:textId="71EF67A7" w:rsidR="00143AE3" w:rsidRPr="002C0C6A" w:rsidRDefault="00143AE3" w:rsidP="00143AE3">
      <w:pPr>
        <w:spacing w:before="80" w:after="8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3BC5D936" w14:textId="77777777" w:rsidR="006E0C73" w:rsidRPr="00E50132" w:rsidRDefault="006E0C73" w:rsidP="00E50132">
      <w:pPr>
        <w:spacing w:before="80" w:after="80"/>
        <w:jc w:val="both"/>
        <w:rPr>
          <w:lang w:val="ru-RU"/>
        </w:rPr>
      </w:pPr>
    </w:p>
    <w:sectPr w:rsidR="006E0C73" w:rsidRPr="00E50132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424F84" w14:textId="77777777" w:rsidR="00F910B6" w:rsidRDefault="00F910B6" w:rsidP="004A177D">
      <w:pPr>
        <w:spacing w:after="0" w:line="240" w:lineRule="auto"/>
      </w:pPr>
      <w:r>
        <w:separator/>
      </w:r>
    </w:p>
  </w:endnote>
  <w:endnote w:type="continuationSeparator" w:id="0">
    <w:p w14:paraId="481D8C99" w14:textId="77777777" w:rsidR="00F910B6" w:rsidRDefault="00F910B6" w:rsidP="004A17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C-Roman PS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5040832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3B1935" w14:textId="60BAE670" w:rsidR="00EC5A00" w:rsidRDefault="00EC5A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A26CFC" w14:textId="77777777" w:rsidR="00EC5A00" w:rsidRDefault="00EC5A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F286DF" w14:textId="77777777" w:rsidR="00F910B6" w:rsidRDefault="00F910B6" w:rsidP="004A177D">
      <w:pPr>
        <w:spacing w:after="0" w:line="240" w:lineRule="auto"/>
      </w:pPr>
      <w:r>
        <w:separator/>
      </w:r>
    </w:p>
  </w:footnote>
  <w:footnote w:type="continuationSeparator" w:id="0">
    <w:p w14:paraId="47DACD76" w14:textId="77777777" w:rsidR="00F910B6" w:rsidRDefault="00F910B6" w:rsidP="004A17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BD7DF3" w14:textId="7291CA59" w:rsidR="004A177D" w:rsidRDefault="004A177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E0CBCA7" wp14:editId="39343A1A">
          <wp:simplePos x="0" y="0"/>
          <wp:positionH relativeFrom="column">
            <wp:posOffset>-278240</wp:posOffset>
          </wp:positionH>
          <wp:positionV relativeFrom="paragraph">
            <wp:posOffset>-329648</wp:posOffset>
          </wp:positionV>
          <wp:extent cx="1333500" cy="525780"/>
          <wp:effectExtent l="0" t="0" r="0" b="0"/>
          <wp:wrapTight wrapText="bothSides">
            <wp:wrapPolygon edited="0">
              <wp:start x="6480" y="2348"/>
              <wp:lineTo x="4011" y="16435"/>
              <wp:lineTo x="4011" y="17217"/>
              <wp:lineTo x="6480" y="19565"/>
              <wp:lineTo x="8949" y="19565"/>
              <wp:lineTo x="16971" y="15652"/>
              <wp:lineTo x="16663" y="8609"/>
              <wp:lineTo x="8640" y="2348"/>
              <wp:lineTo x="6480" y="2348"/>
            </wp:wrapPolygon>
          </wp:wrapTight>
          <wp:docPr id="1" name="Рисунок 1" descr="Изображение выглядит как объект, часы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h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3500" cy="5257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87282C"/>
    <w:multiLevelType w:val="multilevel"/>
    <w:tmpl w:val="A606B90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6F18F4"/>
    <w:multiLevelType w:val="hybridMultilevel"/>
    <w:tmpl w:val="7124D446"/>
    <w:lvl w:ilvl="0" w:tplc="127EE7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A329D"/>
    <w:multiLevelType w:val="multilevel"/>
    <w:tmpl w:val="3F1C6E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2.1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2FF0045"/>
    <w:multiLevelType w:val="multilevel"/>
    <w:tmpl w:val="FECC90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774C23"/>
    <w:multiLevelType w:val="multilevel"/>
    <w:tmpl w:val="21503BD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2C5313"/>
    <w:multiLevelType w:val="hybridMultilevel"/>
    <w:tmpl w:val="AAA62B2C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6" w15:restartNumberingAfterBreak="0">
    <w:nsid w:val="3AE65600"/>
    <w:multiLevelType w:val="hybridMultilevel"/>
    <w:tmpl w:val="300491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8C36D0"/>
    <w:multiLevelType w:val="multilevel"/>
    <w:tmpl w:val="2CC26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770F60"/>
    <w:multiLevelType w:val="multilevel"/>
    <w:tmpl w:val="107E062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1761D55"/>
    <w:multiLevelType w:val="multilevel"/>
    <w:tmpl w:val="113CA1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3C0FCB"/>
    <w:multiLevelType w:val="multilevel"/>
    <w:tmpl w:val="13B442A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C21BEB"/>
    <w:multiLevelType w:val="hybridMultilevel"/>
    <w:tmpl w:val="9C8C5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3317C7"/>
    <w:multiLevelType w:val="multilevel"/>
    <w:tmpl w:val="AF9A193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D2238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EBC3477"/>
    <w:multiLevelType w:val="multilevel"/>
    <w:tmpl w:val="0C7C6A2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69432430">
    <w:abstractNumId w:val="7"/>
  </w:num>
  <w:num w:numId="2" w16cid:durableId="1380977571">
    <w:abstractNumId w:val="3"/>
  </w:num>
  <w:num w:numId="3" w16cid:durableId="522325441">
    <w:abstractNumId w:val="10"/>
  </w:num>
  <w:num w:numId="4" w16cid:durableId="2146466957">
    <w:abstractNumId w:val="9"/>
  </w:num>
  <w:num w:numId="5" w16cid:durableId="808323211">
    <w:abstractNumId w:val="0"/>
  </w:num>
  <w:num w:numId="6" w16cid:durableId="1432624926">
    <w:abstractNumId w:val="12"/>
  </w:num>
  <w:num w:numId="7" w16cid:durableId="540753728">
    <w:abstractNumId w:val="14"/>
  </w:num>
  <w:num w:numId="8" w16cid:durableId="775179037">
    <w:abstractNumId w:val="8"/>
  </w:num>
  <w:num w:numId="9" w16cid:durableId="357007076">
    <w:abstractNumId w:val="4"/>
  </w:num>
  <w:num w:numId="10" w16cid:durableId="1506745645">
    <w:abstractNumId w:val="2"/>
  </w:num>
  <w:num w:numId="11" w16cid:durableId="1411851694">
    <w:abstractNumId w:val="6"/>
  </w:num>
  <w:num w:numId="12" w16cid:durableId="1557156407">
    <w:abstractNumId w:val="11"/>
  </w:num>
  <w:num w:numId="13" w16cid:durableId="713313004">
    <w:abstractNumId w:val="1"/>
  </w:num>
  <w:num w:numId="14" w16cid:durableId="130295505">
    <w:abstractNumId w:val="13"/>
  </w:num>
  <w:num w:numId="15" w16cid:durableId="930814778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9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C76"/>
    <w:rsid w:val="0002460F"/>
    <w:rsid w:val="00024D32"/>
    <w:rsid w:val="00051123"/>
    <w:rsid w:val="00057A88"/>
    <w:rsid w:val="00064D8D"/>
    <w:rsid w:val="000764DA"/>
    <w:rsid w:val="000B22C0"/>
    <w:rsid w:val="000C3E39"/>
    <w:rsid w:val="000D5648"/>
    <w:rsid w:val="000F3AD5"/>
    <w:rsid w:val="000F5751"/>
    <w:rsid w:val="000F7C47"/>
    <w:rsid w:val="00100302"/>
    <w:rsid w:val="001232B3"/>
    <w:rsid w:val="001328B3"/>
    <w:rsid w:val="00141780"/>
    <w:rsid w:val="00143AE3"/>
    <w:rsid w:val="00172C22"/>
    <w:rsid w:val="00173282"/>
    <w:rsid w:val="001847DB"/>
    <w:rsid w:val="001B7DA8"/>
    <w:rsid w:val="001D13EE"/>
    <w:rsid w:val="001D4532"/>
    <w:rsid w:val="001E3A1D"/>
    <w:rsid w:val="001F33BD"/>
    <w:rsid w:val="002224E0"/>
    <w:rsid w:val="002366CB"/>
    <w:rsid w:val="00243540"/>
    <w:rsid w:val="00266748"/>
    <w:rsid w:val="00285202"/>
    <w:rsid w:val="002B0F2E"/>
    <w:rsid w:val="002B6518"/>
    <w:rsid w:val="002C0200"/>
    <w:rsid w:val="002E27D1"/>
    <w:rsid w:val="002F3F76"/>
    <w:rsid w:val="002F71BC"/>
    <w:rsid w:val="00303CDA"/>
    <w:rsid w:val="003045EE"/>
    <w:rsid w:val="00316314"/>
    <w:rsid w:val="00317588"/>
    <w:rsid w:val="00317C14"/>
    <w:rsid w:val="003259E6"/>
    <w:rsid w:val="00336681"/>
    <w:rsid w:val="00351E2A"/>
    <w:rsid w:val="0037122F"/>
    <w:rsid w:val="00372D3C"/>
    <w:rsid w:val="00375648"/>
    <w:rsid w:val="003E0570"/>
    <w:rsid w:val="003E2DBB"/>
    <w:rsid w:val="003E6797"/>
    <w:rsid w:val="003F56DC"/>
    <w:rsid w:val="00405475"/>
    <w:rsid w:val="00416798"/>
    <w:rsid w:val="004253DB"/>
    <w:rsid w:val="00432AE6"/>
    <w:rsid w:val="0043334E"/>
    <w:rsid w:val="004519CE"/>
    <w:rsid w:val="0045690F"/>
    <w:rsid w:val="0046394C"/>
    <w:rsid w:val="00466D76"/>
    <w:rsid w:val="00467612"/>
    <w:rsid w:val="004738FA"/>
    <w:rsid w:val="004755F6"/>
    <w:rsid w:val="0048232D"/>
    <w:rsid w:val="004877F3"/>
    <w:rsid w:val="004909F2"/>
    <w:rsid w:val="00495A55"/>
    <w:rsid w:val="004A0F9F"/>
    <w:rsid w:val="004A177D"/>
    <w:rsid w:val="004B7925"/>
    <w:rsid w:val="004C14F1"/>
    <w:rsid w:val="004C20E0"/>
    <w:rsid w:val="004C6EC9"/>
    <w:rsid w:val="004E5FF5"/>
    <w:rsid w:val="004F340E"/>
    <w:rsid w:val="00507C76"/>
    <w:rsid w:val="00511764"/>
    <w:rsid w:val="0052616F"/>
    <w:rsid w:val="00535393"/>
    <w:rsid w:val="005364CA"/>
    <w:rsid w:val="00542843"/>
    <w:rsid w:val="005626CB"/>
    <w:rsid w:val="00565C9F"/>
    <w:rsid w:val="0057575A"/>
    <w:rsid w:val="0058288D"/>
    <w:rsid w:val="00584664"/>
    <w:rsid w:val="0059274B"/>
    <w:rsid w:val="005A5A6E"/>
    <w:rsid w:val="005B5A6C"/>
    <w:rsid w:val="005C082B"/>
    <w:rsid w:val="005D16C0"/>
    <w:rsid w:val="005D582F"/>
    <w:rsid w:val="005D5E6E"/>
    <w:rsid w:val="005F192D"/>
    <w:rsid w:val="005F5937"/>
    <w:rsid w:val="00600595"/>
    <w:rsid w:val="00620F44"/>
    <w:rsid w:val="00642F67"/>
    <w:rsid w:val="00654DE3"/>
    <w:rsid w:val="00671C66"/>
    <w:rsid w:val="00676957"/>
    <w:rsid w:val="00681871"/>
    <w:rsid w:val="00686EDB"/>
    <w:rsid w:val="006A6208"/>
    <w:rsid w:val="006B4FD8"/>
    <w:rsid w:val="006E0C73"/>
    <w:rsid w:val="006E2DC4"/>
    <w:rsid w:val="006F1EDE"/>
    <w:rsid w:val="00701842"/>
    <w:rsid w:val="00704203"/>
    <w:rsid w:val="007079DC"/>
    <w:rsid w:val="00722210"/>
    <w:rsid w:val="00727095"/>
    <w:rsid w:val="00730621"/>
    <w:rsid w:val="00756872"/>
    <w:rsid w:val="00765B0F"/>
    <w:rsid w:val="00773ADD"/>
    <w:rsid w:val="00792AE8"/>
    <w:rsid w:val="007B441B"/>
    <w:rsid w:val="007C0418"/>
    <w:rsid w:val="007C423F"/>
    <w:rsid w:val="007D2BE6"/>
    <w:rsid w:val="007E2339"/>
    <w:rsid w:val="007F18B6"/>
    <w:rsid w:val="00803D6D"/>
    <w:rsid w:val="00814867"/>
    <w:rsid w:val="008242C2"/>
    <w:rsid w:val="008250C5"/>
    <w:rsid w:val="00836E72"/>
    <w:rsid w:val="0084175C"/>
    <w:rsid w:val="00847395"/>
    <w:rsid w:val="00852683"/>
    <w:rsid w:val="00865190"/>
    <w:rsid w:val="00875D09"/>
    <w:rsid w:val="00886C80"/>
    <w:rsid w:val="008903C2"/>
    <w:rsid w:val="008928BF"/>
    <w:rsid w:val="008A36D0"/>
    <w:rsid w:val="008B4E0F"/>
    <w:rsid w:val="008D2EA7"/>
    <w:rsid w:val="008D33FE"/>
    <w:rsid w:val="008D441A"/>
    <w:rsid w:val="008D6D54"/>
    <w:rsid w:val="008E588A"/>
    <w:rsid w:val="008F0F0A"/>
    <w:rsid w:val="008F4705"/>
    <w:rsid w:val="00913F61"/>
    <w:rsid w:val="00914C1D"/>
    <w:rsid w:val="00915220"/>
    <w:rsid w:val="00921FDC"/>
    <w:rsid w:val="00925886"/>
    <w:rsid w:val="00932669"/>
    <w:rsid w:val="00932DDA"/>
    <w:rsid w:val="00936166"/>
    <w:rsid w:val="00940A4F"/>
    <w:rsid w:val="00941A43"/>
    <w:rsid w:val="009566D4"/>
    <w:rsid w:val="00956C78"/>
    <w:rsid w:val="00960BD6"/>
    <w:rsid w:val="00962850"/>
    <w:rsid w:val="00987F5B"/>
    <w:rsid w:val="009969A3"/>
    <w:rsid w:val="009A172C"/>
    <w:rsid w:val="009A19FB"/>
    <w:rsid w:val="009C2D49"/>
    <w:rsid w:val="009D0E83"/>
    <w:rsid w:val="009E0ED8"/>
    <w:rsid w:val="009E28D0"/>
    <w:rsid w:val="009F2F83"/>
    <w:rsid w:val="009F7286"/>
    <w:rsid w:val="00A03D16"/>
    <w:rsid w:val="00A14E66"/>
    <w:rsid w:val="00A17059"/>
    <w:rsid w:val="00A23E98"/>
    <w:rsid w:val="00A4661B"/>
    <w:rsid w:val="00A54EF7"/>
    <w:rsid w:val="00A909C5"/>
    <w:rsid w:val="00AA0664"/>
    <w:rsid w:val="00AA4427"/>
    <w:rsid w:val="00AC05FD"/>
    <w:rsid w:val="00AC1975"/>
    <w:rsid w:val="00AC74FF"/>
    <w:rsid w:val="00AC7BFC"/>
    <w:rsid w:val="00AD74E5"/>
    <w:rsid w:val="00AE36BF"/>
    <w:rsid w:val="00B11A99"/>
    <w:rsid w:val="00B13893"/>
    <w:rsid w:val="00B25D80"/>
    <w:rsid w:val="00B31A08"/>
    <w:rsid w:val="00B43B6F"/>
    <w:rsid w:val="00B445FD"/>
    <w:rsid w:val="00B458DB"/>
    <w:rsid w:val="00B556CF"/>
    <w:rsid w:val="00B625E1"/>
    <w:rsid w:val="00B63145"/>
    <w:rsid w:val="00B717A1"/>
    <w:rsid w:val="00B852EA"/>
    <w:rsid w:val="00B92384"/>
    <w:rsid w:val="00B96464"/>
    <w:rsid w:val="00BB4C24"/>
    <w:rsid w:val="00BB6CE0"/>
    <w:rsid w:val="00BB7BB7"/>
    <w:rsid w:val="00BE154B"/>
    <w:rsid w:val="00BE2CD4"/>
    <w:rsid w:val="00BF4034"/>
    <w:rsid w:val="00C04802"/>
    <w:rsid w:val="00C14363"/>
    <w:rsid w:val="00C14EF4"/>
    <w:rsid w:val="00C33EE5"/>
    <w:rsid w:val="00C4287D"/>
    <w:rsid w:val="00C457BF"/>
    <w:rsid w:val="00C5479D"/>
    <w:rsid w:val="00C64468"/>
    <w:rsid w:val="00C67E36"/>
    <w:rsid w:val="00C901D0"/>
    <w:rsid w:val="00C91034"/>
    <w:rsid w:val="00CB41F8"/>
    <w:rsid w:val="00CB6988"/>
    <w:rsid w:val="00CF4ADF"/>
    <w:rsid w:val="00D24B67"/>
    <w:rsid w:val="00D34023"/>
    <w:rsid w:val="00D432D6"/>
    <w:rsid w:val="00D80BCA"/>
    <w:rsid w:val="00D953B4"/>
    <w:rsid w:val="00D9754C"/>
    <w:rsid w:val="00DA65E5"/>
    <w:rsid w:val="00DC2B79"/>
    <w:rsid w:val="00DD07AB"/>
    <w:rsid w:val="00DD1A1A"/>
    <w:rsid w:val="00DD6CFD"/>
    <w:rsid w:val="00DE15B2"/>
    <w:rsid w:val="00DF29C1"/>
    <w:rsid w:val="00DF5799"/>
    <w:rsid w:val="00DF6A62"/>
    <w:rsid w:val="00DF7A78"/>
    <w:rsid w:val="00E009D8"/>
    <w:rsid w:val="00E134D7"/>
    <w:rsid w:val="00E41E4B"/>
    <w:rsid w:val="00E4530C"/>
    <w:rsid w:val="00E46B44"/>
    <w:rsid w:val="00E50132"/>
    <w:rsid w:val="00E51DB0"/>
    <w:rsid w:val="00E71987"/>
    <w:rsid w:val="00E73466"/>
    <w:rsid w:val="00EB0112"/>
    <w:rsid w:val="00EB24E6"/>
    <w:rsid w:val="00EB3181"/>
    <w:rsid w:val="00EC5A00"/>
    <w:rsid w:val="00EE1AC3"/>
    <w:rsid w:val="00EE6952"/>
    <w:rsid w:val="00EF2A3A"/>
    <w:rsid w:val="00EF2BF0"/>
    <w:rsid w:val="00F07999"/>
    <w:rsid w:val="00F124CC"/>
    <w:rsid w:val="00F13EB4"/>
    <w:rsid w:val="00F25556"/>
    <w:rsid w:val="00F300A0"/>
    <w:rsid w:val="00F34233"/>
    <w:rsid w:val="00F5089B"/>
    <w:rsid w:val="00F60DDD"/>
    <w:rsid w:val="00F6580B"/>
    <w:rsid w:val="00F7629D"/>
    <w:rsid w:val="00F803A6"/>
    <w:rsid w:val="00F8502E"/>
    <w:rsid w:val="00F90581"/>
    <w:rsid w:val="00F910B6"/>
    <w:rsid w:val="00FA77F8"/>
    <w:rsid w:val="00FB5060"/>
    <w:rsid w:val="00FC2E96"/>
    <w:rsid w:val="00FC41BB"/>
    <w:rsid w:val="00FC5522"/>
    <w:rsid w:val="00FC7DB1"/>
    <w:rsid w:val="00FD1063"/>
    <w:rsid w:val="00FD1237"/>
    <w:rsid w:val="00FD77DA"/>
    <w:rsid w:val="00FE3FBF"/>
    <w:rsid w:val="00FF3591"/>
    <w:rsid w:val="00FF3647"/>
    <w:rsid w:val="024FC63D"/>
    <w:rsid w:val="0390A17A"/>
    <w:rsid w:val="05D115F6"/>
    <w:rsid w:val="0A82F1C6"/>
    <w:rsid w:val="0AB33F73"/>
    <w:rsid w:val="113F746A"/>
    <w:rsid w:val="198BB443"/>
    <w:rsid w:val="1DC89038"/>
    <w:rsid w:val="1FB9FEC1"/>
    <w:rsid w:val="220BB98E"/>
    <w:rsid w:val="23994940"/>
    <w:rsid w:val="270E000A"/>
    <w:rsid w:val="2743A2F1"/>
    <w:rsid w:val="3046D87F"/>
    <w:rsid w:val="32E548CA"/>
    <w:rsid w:val="33B5C805"/>
    <w:rsid w:val="3570BCAB"/>
    <w:rsid w:val="35CCEB97"/>
    <w:rsid w:val="3C9E6301"/>
    <w:rsid w:val="441A9B1D"/>
    <w:rsid w:val="4554F007"/>
    <w:rsid w:val="463F0D2A"/>
    <w:rsid w:val="4A7260D4"/>
    <w:rsid w:val="4AE8CC26"/>
    <w:rsid w:val="4CEE2257"/>
    <w:rsid w:val="4EB40F78"/>
    <w:rsid w:val="4ED269D5"/>
    <w:rsid w:val="565BC4DF"/>
    <w:rsid w:val="577BC953"/>
    <w:rsid w:val="58B7727F"/>
    <w:rsid w:val="59E51595"/>
    <w:rsid w:val="5A3B9CAE"/>
    <w:rsid w:val="5B9C4573"/>
    <w:rsid w:val="604371EE"/>
    <w:rsid w:val="61DF8A96"/>
    <w:rsid w:val="64DCBC53"/>
    <w:rsid w:val="6B228136"/>
    <w:rsid w:val="6B2CD3DE"/>
    <w:rsid w:val="6CE757F3"/>
    <w:rsid w:val="71596169"/>
    <w:rsid w:val="7159EE49"/>
    <w:rsid w:val="77115EFF"/>
    <w:rsid w:val="7849FD5B"/>
    <w:rsid w:val="7B5C8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9D69A13"/>
  <w15:chartTrackingRefBased/>
  <w15:docId w15:val="{39FA71FB-9098-4808-9A3F-DDFECDF9F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6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5D16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1">
    <w:name w:val="normaltextrun1"/>
    <w:basedOn w:val="DefaultParagraphFont"/>
    <w:rsid w:val="005D16C0"/>
  </w:style>
  <w:style w:type="character" w:customStyle="1" w:styleId="eop">
    <w:name w:val="eop"/>
    <w:basedOn w:val="DefaultParagraphFont"/>
    <w:rsid w:val="005D16C0"/>
  </w:style>
  <w:style w:type="paragraph" w:styleId="BalloonText">
    <w:name w:val="Balloon Text"/>
    <w:basedOn w:val="Normal"/>
    <w:link w:val="BalloonTextChar"/>
    <w:uiPriority w:val="99"/>
    <w:semiHidden/>
    <w:unhideWhenUsed/>
    <w:rsid w:val="005D16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16C0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rsid w:val="005D16C0"/>
    <w:rPr>
      <w:sz w:val="16"/>
      <w:szCs w:val="16"/>
    </w:rPr>
  </w:style>
  <w:style w:type="paragraph" w:styleId="CommentText">
    <w:name w:val="annotation text"/>
    <w:basedOn w:val="Normal"/>
    <w:link w:val="CommentTextChar"/>
    <w:rsid w:val="005D16C0"/>
    <w:pPr>
      <w:widowControl w:val="0"/>
      <w:spacing w:after="0" w:line="240" w:lineRule="auto"/>
    </w:pPr>
    <w:rPr>
      <w:rFonts w:ascii="SC-Roman PS" w:eastAsia="Times New Roman" w:hAnsi="SC-Roman PS" w:cs="Times New Roman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rsid w:val="005D16C0"/>
    <w:rPr>
      <w:rFonts w:ascii="SC-Roman PS" w:eastAsia="Times New Roman" w:hAnsi="SC-Roman PS" w:cs="Times New Roman"/>
      <w:sz w:val="20"/>
      <w:szCs w:val="20"/>
      <w:lang w:val="x-none" w:eastAsia="x-none"/>
    </w:rPr>
  </w:style>
  <w:style w:type="paragraph" w:styleId="Title">
    <w:name w:val="Title"/>
    <w:basedOn w:val="Normal"/>
    <w:link w:val="TitleChar"/>
    <w:uiPriority w:val="10"/>
    <w:qFormat/>
    <w:rsid w:val="005D16C0"/>
    <w:pPr>
      <w:spacing w:after="0" w:line="240" w:lineRule="auto"/>
      <w:jc w:val="center"/>
    </w:pPr>
    <w:rPr>
      <w:rFonts w:ascii="Arial" w:eastAsia="Times New Roman" w:hAnsi="Arial" w:cs="Times New Roman"/>
      <w:b/>
      <w:i/>
      <w:sz w:val="18"/>
      <w:szCs w:val="20"/>
      <w:lang w:val="ru-RU" w:eastAsia="ru-RU"/>
    </w:rPr>
  </w:style>
  <w:style w:type="character" w:customStyle="1" w:styleId="TitleChar">
    <w:name w:val="Title Char"/>
    <w:basedOn w:val="DefaultParagraphFont"/>
    <w:link w:val="Title"/>
    <w:uiPriority w:val="10"/>
    <w:rsid w:val="005D16C0"/>
    <w:rPr>
      <w:rFonts w:ascii="Arial" w:eastAsia="Times New Roman" w:hAnsi="Arial" w:cs="Times New Roman"/>
      <w:b/>
      <w:i/>
      <w:sz w:val="18"/>
      <w:szCs w:val="20"/>
      <w:lang w:val="ru-RU" w:eastAsia="ru-RU"/>
    </w:rPr>
  </w:style>
  <w:style w:type="paragraph" w:styleId="NoSpacing">
    <w:name w:val="No Spacing"/>
    <w:link w:val="NoSpacingChar"/>
    <w:uiPriority w:val="1"/>
    <w:qFormat/>
    <w:rsid w:val="005D16C0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NoSpacingChar">
    <w:name w:val="No Spacing Char"/>
    <w:link w:val="NoSpacing"/>
    <w:uiPriority w:val="1"/>
    <w:rsid w:val="005D16C0"/>
    <w:rPr>
      <w:rFonts w:ascii="Calibri" w:eastAsia="Calibri" w:hAnsi="Calibri" w:cs="Times New Roman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089B"/>
    <w:pPr>
      <w:widowControl/>
      <w:spacing w:after="160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089B"/>
    <w:rPr>
      <w:rFonts w:ascii="SC-Roman PS" w:eastAsia="Times New Roman" w:hAnsi="SC-Roman PS" w:cs="Times New Roman"/>
      <w:b/>
      <w:bCs/>
      <w:sz w:val="20"/>
      <w:szCs w:val="20"/>
      <w:lang w:val="x-none" w:eastAsia="x-none"/>
    </w:rPr>
  </w:style>
  <w:style w:type="character" w:styleId="Hyperlink">
    <w:name w:val="Hyperlink"/>
    <w:basedOn w:val="DefaultParagraphFont"/>
    <w:uiPriority w:val="99"/>
    <w:unhideWhenUsed/>
    <w:rsid w:val="0010030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A17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177D"/>
  </w:style>
  <w:style w:type="paragraph" w:styleId="Footer">
    <w:name w:val="footer"/>
    <w:basedOn w:val="Normal"/>
    <w:link w:val="FooterChar"/>
    <w:uiPriority w:val="99"/>
    <w:unhideWhenUsed/>
    <w:rsid w:val="004A17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177D"/>
  </w:style>
  <w:style w:type="table" w:styleId="TableGrid">
    <w:name w:val="Table Grid"/>
    <w:basedOn w:val="TableNormal"/>
    <w:uiPriority w:val="39"/>
    <w:rsid w:val="004A17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Normal"/>
    <w:rsid w:val="00704203"/>
    <w:pPr>
      <w:spacing w:before="100" w:beforeAutospacing="1" w:after="100" w:afterAutospacing="1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rvps13">
    <w:name w:val="rvps13"/>
    <w:basedOn w:val="Normal"/>
    <w:rsid w:val="00704203"/>
    <w:pPr>
      <w:spacing w:before="100" w:beforeAutospacing="1" w:after="100" w:afterAutospacing="1" w:line="240" w:lineRule="auto"/>
      <w:ind w:firstLine="570"/>
      <w:jc w:val="both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rvps315">
    <w:name w:val="rvps315"/>
    <w:basedOn w:val="Normal"/>
    <w:rsid w:val="00704203"/>
    <w:pPr>
      <w:spacing w:after="0" w:line="240" w:lineRule="auto"/>
      <w:ind w:left="285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rvps316">
    <w:name w:val="rvps316"/>
    <w:basedOn w:val="Normal"/>
    <w:rsid w:val="00704203"/>
    <w:pPr>
      <w:keepNext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rvps317">
    <w:name w:val="rvps317"/>
    <w:basedOn w:val="Normal"/>
    <w:rsid w:val="00704203"/>
    <w:pPr>
      <w:spacing w:after="0" w:line="240" w:lineRule="auto"/>
      <w:ind w:left="285"/>
      <w:jc w:val="both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customStyle="1" w:styleId="rvts39">
    <w:name w:val="rvts39"/>
    <w:basedOn w:val="DefaultParagraphFont"/>
    <w:rsid w:val="00704203"/>
    <w:rPr>
      <w:rFonts w:ascii="Times New Roman" w:hAnsi="Times New Roman" w:cs="Times New Roman" w:hint="default"/>
    </w:rPr>
  </w:style>
  <w:style w:type="character" w:customStyle="1" w:styleId="rvts51">
    <w:name w:val="rvts51"/>
    <w:basedOn w:val="DefaultParagraphFont"/>
    <w:rsid w:val="00704203"/>
    <w:rPr>
      <w:rFonts w:ascii="Times New Roman" w:hAnsi="Times New Roman" w:cs="Times New Roman" w:hint="default"/>
      <w:sz w:val="20"/>
      <w:szCs w:val="20"/>
    </w:rPr>
  </w:style>
  <w:style w:type="character" w:customStyle="1" w:styleId="rvts52">
    <w:name w:val="rvts52"/>
    <w:basedOn w:val="DefaultParagraphFont"/>
    <w:rsid w:val="00704203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rvts53">
    <w:name w:val="rvts53"/>
    <w:basedOn w:val="DefaultParagraphFont"/>
    <w:rsid w:val="00704203"/>
    <w:rPr>
      <w:rFonts w:ascii="Times New Roman" w:hAnsi="Times New Roman" w:cs="Times New Roman" w:hint="default"/>
      <w:b/>
      <w:bCs/>
      <w:color w:val="000000"/>
    </w:rPr>
  </w:style>
  <w:style w:type="character" w:customStyle="1" w:styleId="rvts54">
    <w:name w:val="rvts54"/>
    <w:basedOn w:val="DefaultParagraphFont"/>
    <w:rsid w:val="00704203"/>
    <w:rPr>
      <w:rFonts w:ascii="Times New Roman" w:hAnsi="Times New Roman" w:cs="Times New Roman" w:hint="default"/>
      <w:i/>
      <w:iCs/>
    </w:rPr>
  </w:style>
  <w:style w:type="character" w:customStyle="1" w:styleId="rvts1">
    <w:name w:val="rvts1"/>
    <w:basedOn w:val="DefaultParagraphFont"/>
    <w:rsid w:val="00704203"/>
  </w:style>
  <w:style w:type="paragraph" w:styleId="Revision">
    <w:name w:val="Revision"/>
    <w:hidden/>
    <w:uiPriority w:val="99"/>
    <w:semiHidden/>
    <w:rsid w:val="00351E2A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1"/>
    <w:qFormat/>
    <w:rsid w:val="0037122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ListParagraphChar">
    <w:name w:val="List Paragraph Char"/>
    <w:basedOn w:val="DefaultParagraphFont"/>
    <w:link w:val="ListParagraph"/>
    <w:uiPriority w:val="1"/>
    <w:rsid w:val="00AA442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BodyText21">
    <w:name w:val="Body Text 21"/>
    <w:basedOn w:val="Normal"/>
    <w:rsid w:val="00642F67"/>
    <w:pPr>
      <w:widowControl w:val="0"/>
      <w:spacing w:after="0" w:line="240" w:lineRule="auto"/>
      <w:ind w:left="567" w:hanging="567"/>
    </w:pPr>
    <w:rPr>
      <w:rFonts w:ascii="Arial" w:eastAsia="Times New Roman" w:hAnsi="Arial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51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9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64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6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84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00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36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318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964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802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1386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6031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7419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31299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1869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none" w:sz="0" w:space="0" w:color="auto"/>
                                                        <w:bottom w:val="single" w:sz="6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0829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16306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96427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84099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5702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04480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38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5830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6297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563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86493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57381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68057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36276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93478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13600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49834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73066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39081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95869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41289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403315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435383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456501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9932591">
                                                                                      <w:marLeft w:val="-75"/>
                                                                                      <w:marRight w:val="0"/>
                                                                                      <w:marTop w:val="30"/>
                                                                                      <w:marBottom w:val="3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019296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57834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051047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147496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723556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35155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564077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72481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05019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469546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568523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664920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105898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266549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458563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637434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425215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456085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537820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83503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748998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019597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147530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3194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86328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406470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579236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9069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87476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255128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647656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424289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606849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060258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162444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0708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777999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25032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51294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638335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502080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523199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530522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758378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969540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111757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154951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257933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388991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548877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283507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458989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843980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3931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823446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839953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14016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427550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257955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567132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153243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174216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367638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550354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455346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470447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087860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27714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403631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66211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666490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819868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829102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126650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159880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335108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18642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22178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66897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829306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253721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334296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688441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877687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985298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073579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16505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70179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616203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752676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160156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291464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623738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635311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662335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689692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920575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927065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333387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457890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16833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29515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34094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9496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112727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150551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438426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78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8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56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70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2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56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9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8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8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6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bcbank.u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DFC691C-C8A1-754D-B27B-161AA5B52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10</Pages>
  <Words>2256</Words>
  <Characters>15798</Characters>
  <Application>Microsoft Office Word</Application>
  <DocSecurity>0</DocSecurity>
  <Lines>351</Lines>
  <Paragraphs>137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Ruslan Hisamutdinov</dc:creator>
  <cp:keywords/>
  <dc:description/>
  <cp:lastModifiedBy>Nika Shubashvili</cp:lastModifiedBy>
  <cp:revision>19</cp:revision>
  <dcterms:created xsi:type="dcterms:W3CDTF">2025-05-08T10:13:00Z</dcterms:created>
  <dcterms:modified xsi:type="dcterms:W3CDTF">2026-09-02T06:16:00Z</dcterms:modified>
</cp:coreProperties>
</file>